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377EA5AA"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10</w:t>
      </w:r>
      <w:r w:rsidRPr="00AC03A5">
        <w:rPr>
          <w:rFonts w:ascii="Arial" w:eastAsia="MS Mincho" w:hAnsi="Arial" w:cs="Arial"/>
          <w:b/>
          <w:noProof/>
          <w:sz w:val="24"/>
          <w:szCs w:val="24"/>
        </w:rPr>
        <w:tab/>
      </w:r>
      <w:bookmarkStart w:id="2" w:name="_Hlk160183879"/>
      <w:r w:rsidR="00155A0A" w:rsidRPr="00155A0A">
        <w:rPr>
          <w:rFonts w:ascii="Arial" w:eastAsia="MS Mincho" w:hAnsi="Arial" w:cs="Arial"/>
          <w:b/>
          <w:noProof/>
          <w:sz w:val="24"/>
          <w:szCs w:val="24"/>
        </w:rPr>
        <w:t>R4-2402865</w:t>
      </w:r>
      <w:bookmarkEnd w:id="2"/>
    </w:p>
    <w:bookmarkEnd w:id="0"/>
    <w:p w14:paraId="2F98CE49" w14:textId="502DDF3F" w:rsidR="008E6563" w:rsidRPr="00AC03A5" w:rsidRDefault="00A924A9" w:rsidP="008E6563">
      <w:pPr>
        <w:spacing w:after="120"/>
        <w:outlineLvl w:val="0"/>
        <w:rPr>
          <w:rFonts w:ascii="Arial" w:eastAsia="MS Mincho" w:hAnsi="Arial"/>
          <w:b/>
          <w:noProof/>
          <w:sz w:val="24"/>
        </w:rPr>
      </w:pPr>
      <w:r>
        <w:rPr>
          <w:rFonts w:ascii="Arial" w:eastAsia="MS Mincho" w:hAnsi="Arial"/>
          <w:b/>
          <w:noProof/>
          <w:sz w:val="24"/>
        </w:rPr>
        <w:t>Athens</w:t>
      </w:r>
      <w:r w:rsidR="008E6563" w:rsidRPr="00AC03A5">
        <w:rPr>
          <w:rFonts w:ascii="Arial" w:eastAsia="MS Mincho" w:hAnsi="Arial"/>
          <w:b/>
          <w:noProof/>
          <w:sz w:val="24"/>
        </w:rPr>
        <w:t xml:space="preserve">, </w:t>
      </w:r>
      <w:r>
        <w:rPr>
          <w:rFonts w:ascii="Arial" w:eastAsia="MS Mincho" w:hAnsi="Arial"/>
          <w:b/>
          <w:noProof/>
          <w:sz w:val="24"/>
        </w:rPr>
        <w:t>Greece,</w:t>
      </w:r>
      <w:r w:rsidR="00595797">
        <w:rPr>
          <w:rFonts w:ascii="Arial" w:eastAsia="MS Mincho" w:hAnsi="Arial"/>
          <w:b/>
          <w:noProof/>
          <w:sz w:val="24"/>
        </w:rPr>
        <w:t xml:space="preserve"> </w:t>
      </w:r>
      <w:r>
        <w:rPr>
          <w:rFonts w:ascii="Arial" w:eastAsia="MS Mincho" w:hAnsi="Arial"/>
          <w:b/>
          <w:noProof/>
          <w:sz w:val="24"/>
        </w:rPr>
        <w:t>Feb 26</w:t>
      </w:r>
      <w:r w:rsidRPr="00A924A9">
        <w:rPr>
          <w:rFonts w:ascii="Arial" w:eastAsia="MS Mincho" w:hAnsi="Arial"/>
          <w:b/>
          <w:noProof/>
          <w:sz w:val="24"/>
          <w:vertAlign w:val="superscript"/>
        </w:rPr>
        <w:t>th</w:t>
      </w:r>
      <w:r w:rsidR="008E6563" w:rsidRPr="00AC03A5">
        <w:rPr>
          <w:rFonts w:ascii="Arial" w:eastAsia="MS Mincho" w:hAnsi="Arial"/>
          <w:b/>
          <w:noProof/>
          <w:sz w:val="24"/>
        </w:rPr>
        <w:t xml:space="preserve"> </w:t>
      </w:r>
      <w:r>
        <w:rPr>
          <w:rFonts w:ascii="Arial" w:eastAsia="MS Mincho" w:hAnsi="Arial"/>
          <w:b/>
          <w:noProof/>
          <w:sz w:val="24"/>
        </w:rPr>
        <w:t>–</w:t>
      </w:r>
      <w:r w:rsidR="008E6563" w:rsidRPr="00AC03A5">
        <w:rPr>
          <w:rFonts w:ascii="Arial" w:eastAsia="MS Mincho" w:hAnsi="Arial"/>
          <w:b/>
          <w:noProof/>
          <w:sz w:val="24"/>
        </w:rPr>
        <w:t xml:space="preserve"> </w:t>
      </w:r>
      <w:r>
        <w:rPr>
          <w:rFonts w:ascii="Arial" w:eastAsia="MS Mincho" w:hAnsi="Arial"/>
          <w:b/>
          <w:noProof/>
          <w:sz w:val="24"/>
        </w:rPr>
        <w:t>Mar 1</w:t>
      </w:r>
      <w:r w:rsidRPr="00A924A9">
        <w:rPr>
          <w:rFonts w:ascii="Arial" w:eastAsia="MS Mincho" w:hAnsi="Arial"/>
          <w:b/>
          <w:noProof/>
          <w:sz w:val="24"/>
          <w:vertAlign w:val="superscript"/>
        </w:rPr>
        <w:t>st</w:t>
      </w:r>
      <w:r w:rsidR="008E6563" w:rsidRPr="00AC03A5">
        <w:rPr>
          <w:rFonts w:ascii="Arial" w:eastAsia="MS Mincho" w:hAnsi="Arial"/>
          <w:b/>
          <w:noProof/>
          <w:sz w:val="24"/>
        </w:rPr>
        <w:t>, 202</w:t>
      </w:r>
      <w:bookmarkEnd w:id="1"/>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7979D61F"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F95BC8" w:rsidRPr="001E02BA">
        <w:rPr>
          <w:rFonts w:ascii="Arial" w:eastAsia="MS Mincho" w:hAnsi="Arial" w:cs="Arial"/>
          <w:bCs/>
          <w:color w:val="000000"/>
          <w:sz w:val="22"/>
          <w:lang w:val="en-US" w:eastAsia="ja-JP"/>
        </w:rPr>
        <w:t>8</w:t>
      </w:r>
      <w:r w:rsidR="00543276" w:rsidRPr="00AC03A5">
        <w:rPr>
          <w:rFonts w:ascii="Arial" w:eastAsiaTheme="minorEastAsia" w:hAnsi="Arial" w:cs="Arial"/>
          <w:color w:val="000000"/>
          <w:sz w:val="22"/>
          <w:lang w:eastAsia="zh-CN"/>
        </w:rPr>
        <w:t>.</w:t>
      </w:r>
      <w:r w:rsidR="00A449D1">
        <w:rPr>
          <w:rFonts w:ascii="Arial" w:eastAsiaTheme="minorEastAsia" w:hAnsi="Arial" w:cs="Arial"/>
          <w:color w:val="000000"/>
          <w:sz w:val="22"/>
          <w:lang w:eastAsia="zh-CN"/>
        </w:rPr>
        <w:t>18</w:t>
      </w:r>
      <w:r w:rsidR="00543276" w:rsidRPr="00AC03A5">
        <w:rPr>
          <w:rFonts w:ascii="Arial" w:eastAsiaTheme="minorEastAsia" w:hAnsi="Arial" w:cs="Arial"/>
          <w:color w:val="000000"/>
          <w:sz w:val="22"/>
          <w:lang w:eastAsia="zh-CN"/>
        </w:rPr>
        <w:t>.9</w:t>
      </w:r>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 xml:space="preserve">Huawei, </w:t>
      </w:r>
      <w:proofErr w:type="spellStart"/>
      <w:r w:rsidR="00A924A9">
        <w:rPr>
          <w:rFonts w:ascii="Arial" w:hAnsi="Arial" w:cs="Arial"/>
          <w:color w:val="000000"/>
          <w:sz w:val="22"/>
          <w:lang w:eastAsia="zh-CN"/>
        </w:rPr>
        <w:t>HiSilicon</w:t>
      </w:r>
      <w:proofErr w:type="spellEnd"/>
    </w:p>
    <w:p w14:paraId="1E0389E7" w14:textId="000E447E"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3" w:name="_Hlk160183903"/>
      <w:r w:rsidR="00424488" w:rsidRPr="00AC03A5">
        <w:rPr>
          <w:rFonts w:ascii="Arial" w:eastAsiaTheme="minorEastAsia" w:hAnsi="Arial" w:cs="Arial"/>
          <w:color w:val="000000"/>
          <w:sz w:val="22"/>
          <w:lang w:eastAsia="zh-CN"/>
        </w:rPr>
        <w:t xml:space="preserve">WF on </w:t>
      </w:r>
      <w:proofErr w:type="spellStart"/>
      <w:r w:rsidR="00424488" w:rsidRPr="00AC03A5">
        <w:rPr>
          <w:rFonts w:ascii="Arial" w:eastAsiaTheme="minorEastAsia" w:hAnsi="Arial" w:cs="Arial"/>
          <w:color w:val="000000"/>
          <w:sz w:val="22"/>
          <w:lang w:eastAsia="zh-CN"/>
        </w:rPr>
        <w:t>NR_NTN_enh_SAN_UE_demod</w:t>
      </w:r>
      <w:bookmarkEnd w:id="3"/>
      <w:proofErr w:type="spellEnd"/>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2875CC91" w14:textId="77777777" w:rsidR="00E31C26" w:rsidRPr="00E31C26" w:rsidRDefault="00E31C26" w:rsidP="00E31C26">
      <w:pPr>
        <w:keepNext/>
        <w:keepLines/>
        <w:numPr>
          <w:ilvl w:val="0"/>
          <w:numId w:val="5"/>
        </w:numPr>
        <w:pBdr>
          <w:top w:val="single" w:sz="12" w:space="3" w:color="auto"/>
        </w:pBdr>
        <w:tabs>
          <w:tab w:val="num" w:pos="360"/>
        </w:tabs>
        <w:spacing w:before="240"/>
        <w:ind w:left="0" w:firstLine="0"/>
        <w:outlineLvl w:val="0"/>
        <w:rPr>
          <w:rFonts w:ascii="Arial" w:eastAsiaTheme="minorEastAsia" w:hAnsi="Arial"/>
          <w:sz w:val="36"/>
          <w:lang w:val="sv-SE" w:eastAsia="zh-CN"/>
        </w:rPr>
      </w:pPr>
      <w:r w:rsidRPr="00E31C26">
        <w:rPr>
          <w:rFonts w:ascii="Arial" w:hAnsi="Arial" w:hint="eastAsia"/>
          <w:sz w:val="36"/>
          <w:lang w:val="sv-SE" w:eastAsia="ja-JP"/>
        </w:rPr>
        <w:t>Introduction</w:t>
      </w:r>
    </w:p>
    <w:p w14:paraId="2F3D5AFC" w14:textId="36D2B8D5" w:rsidR="004426D3" w:rsidRDefault="004426D3" w:rsidP="004426D3">
      <w:pPr>
        <w:rPr>
          <w:lang w:eastAsia="zh-CN"/>
        </w:rPr>
      </w:pPr>
      <w:r>
        <w:rPr>
          <w:lang w:eastAsia="zh-CN"/>
        </w:rPr>
        <w:t>This contribution is the way forward for NR NTN enhancement demod for both SAN and UE. The following topics are captured:</w:t>
      </w:r>
    </w:p>
    <w:p w14:paraId="778060B3"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#1: General</w:t>
      </w:r>
    </w:p>
    <w:p w14:paraId="130AB16F"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#2: UE demodulation performance requirements</w:t>
      </w:r>
    </w:p>
    <w:p w14:paraId="1C45B349"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#3: SAN demodulation performance requirements</w:t>
      </w:r>
    </w:p>
    <w:p w14:paraId="66F39BD2" w14:textId="56694857" w:rsidR="00D569C7" w:rsidRPr="00AC03A5" w:rsidRDefault="00D569C7" w:rsidP="00DD19DE">
      <w:pPr>
        <w:pStyle w:val="1"/>
        <w:rPr>
          <w:lang w:eastAsia="zh-CN"/>
        </w:rPr>
      </w:pPr>
      <w:r w:rsidRPr="00AC03A5">
        <w:rPr>
          <w:rFonts w:hint="eastAsia"/>
          <w:lang w:eastAsia="zh-CN"/>
        </w:rPr>
        <w:t>T</w:t>
      </w:r>
      <w:r w:rsidRPr="00AC03A5">
        <w:rPr>
          <w:lang w:eastAsia="zh-CN"/>
        </w:rPr>
        <w:t>opic #</w:t>
      </w:r>
      <w:r w:rsidR="008B0D57">
        <w:rPr>
          <w:lang w:eastAsia="zh-CN"/>
        </w:rPr>
        <w:t>1</w:t>
      </w:r>
      <w:r w:rsidRPr="00AC03A5">
        <w:rPr>
          <w:lang w:eastAsia="zh-CN"/>
        </w:rPr>
        <w:t xml:space="preserve"> </w:t>
      </w:r>
      <w:r w:rsidR="0003515A" w:rsidRPr="00AC03A5">
        <w:rPr>
          <w:lang w:eastAsia="zh-CN"/>
        </w:rPr>
        <w:t>General</w:t>
      </w:r>
    </w:p>
    <w:p w14:paraId="5F937942" w14:textId="061B3575" w:rsidR="008B0D57" w:rsidRPr="009D7F95" w:rsidRDefault="008B0D57" w:rsidP="002212D5">
      <w:pPr>
        <w:pStyle w:val="2"/>
      </w:pPr>
      <w:r w:rsidRPr="009D7F95">
        <w:t>Sub-topic 1-1: channel model</w:t>
      </w:r>
    </w:p>
    <w:p w14:paraId="0D6CE1F0" w14:textId="5E2B5DD4" w:rsidR="009D7F95" w:rsidRPr="00344C2A" w:rsidRDefault="009D7F95" w:rsidP="009D7F95">
      <w:pPr>
        <w:rPr>
          <w:b/>
          <w:u w:val="single"/>
          <w:lang w:eastAsia="ko-KR"/>
        </w:rPr>
      </w:pPr>
      <w:r w:rsidRPr="00D04DAF">
        <w:rPr>
          <w:b/>
          <w:u w:val="single"/>
          <w:lang w:eastAsia="ko-KR"/>
        </w:rPr>
        <w:t xml:space="preserve">Issue 1-1-1: </w:t>
      </w:r>
      <w:r w:rsidRPr="00D04DAF">
        <w:rPr>
          <w:b/>
          <w:u w:val="single"/>
          <w:lang w:eastAsia="zh-CN"/>
        </w:rPr>
        <w:t>Doppler for DL</w:t>
      </w:r>
    </w:p>
    <w:p w14:paraId="25245E99" w14:textId="76C99802" w:rsidR="009D7F95" w:rsidRPr="00344C2A" w:rsidRDefault="00D04DAF" w:rsidP="009D7F95">
      <w:pPr>
        <w:pStyle w:val="aff8"/>
        <w:numPr>
          <w:ilvl w:val="0"/>
          <w:numId w:val="4"/>
        </w:numPr>
        <w:overflowPunct/>
        <w:autoSpaceDE/>
        <w:autoSpaceDN/>
        <w:adjustRightInd/>
        <w:spacing w:after="120"/>
        <w:ind w:left="720" w:firstLineChars="0"/>
        <w:textAlignment w:val="auto"/>
        <w:rPr>
          <w:rFonts w:eastAsia="宋体"/>
        </w:rPr>
      </w:pPr>
      <w:r>
        <w:rPr>
          <w:rFonts w:eastAsia="宋体"/>
        </w:rPr>
        <w:t>Way forward</w:t>
      </w:r>
    </w:p>
    <w:p w14:paraId="7F4DE613" w14:textId="77777777" w:rsidR="009D7F95" w:rsidRPr="00344C2A" w:rsidRDefault="009D7F95" w:rsidP="009D7F95">
      <w:pPr>
        <w:pStyle w:val="aff8"/>
        <w:numPr>
          <w:ilvl w:val="1"/>
          <w:numId w:val="4"/>
        </w:numPr>
        <w:overflowPunct/>
        <w:autoSpaceDE/>
        <w:autoSpaceDN/>
        <w:adjustRightInd/>
        <w:spacing w:after="120"/>
        <w:ind w:left="1440" w:firstLineChars="0"/>
        <w:textAlignment w:val="auto"/>
        <w:rPr>
          <w:rFonts w:eastAsia="宋体"/>
        </w:rPr>
      </w:pPr>
      <w:r w:rsidRPr="00344C2A">
        <w:rPr>
          <w:rFonts w:eastAsia="宋体"/>
        </w:rPr>
        <w:t>Option 1 (Apple, Huawei): 600Hz</w:t>
      </w:r>
    </w:p>
    <w:p w14:paraId="6A806694" w14:textId="77777777" w:rsidR="009D7F95" w:rsidRPr="00344C2A" w:rsidRDefault="009D7F95" w:rsidP="009D7F95">
      <w:pPr>
        <w:pStyle w:val="aff8"/>
        <w:numPr>
          <w:ilvl w:val="1"/>
          <w:numId w:val="4"/>
        </w:numPr>
        <w:overflowPunct/>
        <w:autoSpaceDE/>
        <w:autoSpaceDN/>
        <w:adjustRightInd/>
        <w:spacing w:after="120"/>
        <w:ind w:left="1440" w:firstLineChars="0"/>
        <w:textAlignment w:val="auto"/>
        <w:rPr>
          <w:rFonts w:eastAsia="宋体"/>
        </w:rPr>
      </w:pPr>
      <w:r w:rsidRPr="00344C2A">
        <w:rPr>
          <w:rFonts w:eastAsia="宋体" w:hint="eastAsia"/>
        </w:rPr>
        <w:t>O</w:t>
      </w:r>
      <w:r w:rsidRPr="00344C2A">
        <w:rPr>
          <w:rFonts w:eastAsia="宋体"/>
        </w:rPr>
        <w:t>ption 2 (Qualcomm): 1200Hz</w:t>
      </w:r>
    </w:p>
    <w:p w14:paraId="5AEC2962" w14:textId="77777777" w:rsidR="009D7F95" w:rsidRPr="00344C2A" w:rsidRDefault="009D7F95" w:rsidP="009D7F95">
      <w:pPr>
        <w:pStyle w:val="aff8"/>
        <w:numPr>
          <w:ilvl w:val="1"/>
          <w:numId w:val="4"/>
        </w:numPr>
        <w:overflowPunct/>
        <w:autoSpaceDE/>
        <w:autoSpaceDN/>
        <w:adjustRightInd/>
        <w:spacing w:after="120"/>
        <w:ind w:left="1440" w:firstLineChars="0"/>
        <w:textAlignment w:val="auto"/>
        <w:rPr>
          <w:rFonts w:eastAsia="宋体"/>
        </w:rPr>
      </w:pPr>
      <w:r w:rsidRPr="00344C2A">
        <w:rPr>
          <w:rFonts w:eastAsia="宋体"/>
        </w:rPr>
        <w:t>Option 3 (Ericsson): 2000Hz</w:t>
      </w:r>
    </w:p>
    <w:p w14:paraId="6787FA87" w14:textId="5A191160" w:rsidR="009D7F95" w:rsidRPr="00344C2A" w:rsidRDefault="009D7F95" w:rsidP="009D7F95">
      <w:pPr>
        <w:rPr>
          <w:b/>
          <w:u w:val="single"/>
          <w:lang w:eastAsia="ko-KR"/>
        </w:rPr>
      </w:pPr>
      <w:r w:rsidRPr="00344C2A">
        <w:rPr>
          <w:b/>
          <w:u w:val="single"/>
          <w:lang w:eastAsia="ko-KR"/>
        </w:rPr>
        <w:t>Issue 1-</w:t>
      </w:r>
      <w:r w:rsidR="00350F5D">
        <w:rPr>
          <w:b/>
          <w:u w:val="single"/>
          <w:lang w:eastAsia="ko-KR"/>
        </w:rPr>
        <w:t>1-</w:t>
      </w:r>
      <w:r w:rsidRPr="00344C2A">
        <w:rPr>
          <w:b/>
          <w:u w:val="single"/>
          <w:lang w:eastAsia="ko-KR"/>
        </w:rPr>
        <w:t xml:space="preserve">2: </w:t>
      </w:r>
      <w:r w:rsidRPr="00344C2A">
        <w:rPr>
          <w:b/>
          <w:u w:val="single"/>
          <w:lang w:eastAsia="zh-CN"/>
        </w:rPr>
        <w:t>Doppler for UL</w:t>
      </w:r>
    </w:p>
    <w:p w14:paraId="66A2E934" w14:textId="3F1060C7" w:rsidR="009D7F95" w:rsidRPr="00344C2A" w:rsidRDefault="009D7F95" w:rsidP="009D7F95">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12D970C5" w14:textId="39359894" w:rsidR="009D7F95" w:rsidRPr="00344C2A" w:rsidRDefault="009D7F95" w:rsidP="009D7F9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44C2A">
        <w:rPr>
          <w:rFonts w:eastAsia="宋体"/>
          <w:szCs w:val="24"/>
          <w:lang w:eastAsia="zh-CN"/>
        </w:rPr>
        <w:t>3000Hz</w:t>
      </w:r>
      <w:r w:rsidR="00F0409A">
        <w:rPr>
          <w:rFonts w:eastAsia="宋体"/>
          <w:szCs w:val="24"/>
          <w:lang w:eastAsia="zh-CN"/>
        </w:rPr>
        <w:t xml:space="preserve"> as baseline</w:t>
      </w:r>
    </w:p>
    <w:p w14:paraId="11F36725" w14:textId="777F24E9" w:rsidR="00DD19DE" w:rsidRPr="008B0D57" w:rsidRDefault="00142BB9" w:rsidP="00DD19DE">
      <w:pPr>
        <w:pStyle w:val="1"/>
        <w:rPr>
          <w:lang w:val="en-US" w:eastAsia="ja-JP"/>
        </w:rPr>
      </w:pPr>
      <w:r w:rsidRPr="008B0D57">
        <w:rPr>
          <w:lang w:val="en-US" w:eastAsia="ja-JP"/>
        </w:rPr>
        <w:t>Topic</w:t>
      </w:r>
      <w:r w:rsidR="00DD19DE" w:rsidRPr="008B0D57">
        <w:rPr>
          <w:lang w:val="en-US" w:eastAsia="ja-JP"/>
        </w:rPr>
        <w:t xml:space="preserve"> #</w:t>
      </w:r>
      <w:r w:rsidR="00350F5D">
        <w:rPr>
          <w:lang w:val="en-US" w:eastAsia="ja-JP"/>
        </w:rPr>
        <w:t>2</w:t>
      </w:r>
      <w:r w:rsidR="00DD19DE" w:rsidRPr="008B0D57">
        <w:rPr>
          <w:lang w:val="en-US" w:eastAsia="ja-JP"/>
        </w:rPr>
        <w:t xml:space="preserve">: </w:t>
      </w:r>
      <w:r w:rsidR="0008168B" w:rsidRPr="008B0D57">
        <w:rPr>
          <w:lang w:val="en-US" w:eastAsia="ja-JP"/>
        </w:rPr>
        <w:t>UE demodulation performance requirements</w:t>
      </w:r>
    </w:p>
    <w:p w14:paraId="4F0B9270" w14:textId="77777777" w:rsidR="00350F5D" w:rsidRPr="00344C2A" w:rsidRDefault="00350F5D" w:rsidP="002212D5">
      <w:pPr>
        <w:pStyle w:val="2"/>
      </w:pPr>
      <w:r w:rsidRPr="00344C2A">
        <w:t>Sub-topic 2-1: Test scope</w:t>
      </w:r>
    </w:p>
    <w:p w14:paraId="63BC699E" w14:textId="0BD7C5CD" w:rsidR="00350F5D" w:rsidRPr="00344C2A" w:rsidRDefault="00350F5D" w:rsidP="00350F5D">
      <w:pPr>
        <w:rPr>
          <w:b/>
          <w:u w:val="single"/>
          <w:lang w:eastAsia="ko-KR"/>
        </w:rPr>
      </w:pPr>
      <w:r w:rsidRPr="00344C2A">
        <w:rPr>
          <w:b/>
          <w:u w:val="single"/>
          <w:lang w:eastAsia="ko-KR"/>
        </w:rPr>
        <w:t xml:space="preserve">Issue 2-1-1: </w:t>
      </w:r>
      <w:r w:rsidR="007C648D">
        <w:rPr>
          <w:b/>
          <w:u w:val="single"/>
          <w:lang w:eastAsia="ko-KR"/>
        </w:rPr>
        <w:t xml:space="preserve">Test for </w:t>
      </w:r>
      <w:r>
        <w:rPr>
          <w:b/>
          <w:u w:val="single"/>
          <w:lang w:eastAsia="ko-KR"/>
        </w:rPr>
        <w:t>D</w:t>
      </w:r>
      <w:r w:rsidRPr="001E2547">
        <w:rPr>
          <w:b/>
          <w:u w:val="single"/>
          <w:lang w:eastAsia="ko-KR"/>
        </w:rPr>
        <w:t>isabled HARQ process</w:t>
      </w:r>
      <w:r w:rsidRPr="00344C2A">
        <w:rPr>
          <w:b/>
          <w:u w:val="single"/>
          <w:lang w:eastAsia="ko-KR"/>
        </w:rPr>
        <w:t xml:space="preserve"> for above 10 GHz bands</w:t>
      </w:r>
    </w:p>
    <w:p w14:paraId="5D3F3E1A" w14:textId="77777777" w:rsidR="001E3A48" w:rsidRDefault="0019012E" w:rsidP="00350F5D">
      <w:pPr>
        <w:numPr>
          <w:ilvl w:val="0"/>
          <w:numId w:val="4"/>
        </w:numPr>
        <w:spacing w:after="120"/>
        <w:ind w:left="720"/>
        <w:rPr>
          <w:szCs w:val="24"/>
          <w:lang w:eastAsia="zh-CN"/>
        </w:rPr>
      </w:pPr>
      <w:r>
        <w:rPr>
          <w:szCs w:val="24"/>
          <w:lang w:eastAsia="zh-CN"/>
        </w:rPr>
        <w:t xml:space="preserve">Agreements: </w:t>
      </w:r>
    </w:p>
    <w:p w14:paraId="4E2CC8A2" w14:textId="7B7E50A3" w:rsidR="00350F5D" w:rsidRPr="001E3A48" w:rsidRDefault="0019012E" w:rsidP="001E3A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E3A48">
        <w:rPr>
          <w:rFonts w:eastAsia="宋体"/>
          <w:szCs w:val="24"/>
          <w:lang w:eastAsia="zh-CN"/>
        </w:rPr>
        <w:t>Define performance requirements for Disabled HARQ process</w:t>
      </w:r>
    </w:p>
    <w:p w14:paraId="16572589" w14:textId="77777777" w:rsidR="007C648D" w:rsidRPr="007C648D" w:rsidRDefault="007C648D" w:rsidP="001E3A48">
      <w:pPr>
        <w:numPr>
          <w:ilvl w:val="1"/>
          <w:numId w:val="38"/>
        </w:numPr>
        <w:ind w:left="1775" w:hanging="357"/>
        <w:rPr>
          <w:szCs w:val="24"/>
          <w:lang w:eastAsia="zh-CN"/>
        </w:rPr>
      </w:pPr>
      <w:r w:rsidRPr="007C648D">
        <w:rPr>
          <w:szCs w:val="24"/>
          <w:lang w:eastAsia="zh-CN"/>
        </w:rPr>
        <w:t xml:space="preserve">Set the number of HARQ Processes as: 4 with feedback disabled, 12 with feedback enabled in 16 HARQ processes with re-Tx disable for all HARQ processes and only transmit initial transmissions with NDI toggling. Throughput shall be measured on processes with HARQ enabled. Which 4 processes to disable are randomly select at test configuration.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0C7019" w:rsidRPr="000C7019" w14:paraId="5147CA96" w14:textId="77777777" w:rsidTr="001E3D95">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6E758E1" w14:textId="77777777" w:rsidR="000C7019" w:rsidRPr="000C7019" w:rsidRDefault="000C7019" w:rsidP="001E3D95">
            <w:pPr>
              <w:spacing w:after="0"/>
              <w:jc w:val="center"/>
              <w:rPr>
                <w:rFonts w:eastAsia="Arial Unicode MS"/>
              </w:rPr>
            </w:pPr>
            <w:r w:rsidRPr="000C7019">
              <w:rPr>
                <w:rFonts w:eastAsia="Arial Unicode MS"/>
                <w:b/>
                <w:bCs/>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4495D5E" w14:textId="77777777" w:rsidR="000C7019" w:rsidRPr="000C7019" w:rsidRDefault="000C7019" w:rsidP="001E3D95">
            <w:pPr>
              <w:spacing w:after="0"/>
              <w:jc w:val="center"/>
              <w:rPr>
                <w:rFonts w:eastAsia="Arial Unicode MS"/>
              </w:rPr>
            </w:pPr>
            <w:r w:rsidRPr="000C7019">
              <w:rPr>
                <w:rFonts w:eastAsia="Arial Unicode MS"/>
                <w:b/>
                <w:bCs/>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D8FD0BD" w14:textId="77777777" w:rsidR="000C7019" w:rsidRPr="000C7019" w:rsidRDefault="000C7019" w:rsidP="001E3D95">
            <w:pPr>
              <w:spacing w:after="0"/>
              <w:jc w:val="center"/>
              <w:rPr>
                <w:rFonts w:eastAsia="Arial Unicode MS"/>
              </w:rPr>
            </w:pPr>
            <w:r w:rsidRPr="000C7019">
              <w:rPr>
                <w:rFonts w:eastAsia="Arial Unicode MS"/>
                <w:b/>
                <w:bCs/>
              </w:rPr>
              <w:t>HARQ Config</w:t>
            </w:r>
          </w:p>
        </w:tc>
      </w:tr>
      <w:tr w:rsidR="000C7019" w:rsidRPr="000C7019" w14:paraId="06DADC93" w14:textId="77777777" w:rsidTr="001E3D95">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A33B3DC" w14:textId="481A24E3" w:rsidR="000C7019" w:rsidRPr="000C7019" w:rsidRDefault="000C7019" w:rsidP="001E3D95">
            <w:pPr>
              <w:spacing w:after="0"/>
              <w:jc w:val="center"/>
              <w:rPr>
                <w:rFonts w:eastAsia="Arial Unicode MS"/>
              </w:rPr>
            </w:pPr>
            <w:r w:rsidRPr="000C7019">
              <w:rPr>
                <w:rFonts w:eastAsia="Arial Unicode MS"/>
              </w:rPr>
              <w:t>NTN-TDL</w:t>
            </w:r>
            <w:r w:rsidR="002A6BCA">
              <w:rPr>
                <w:rFonts w:eastAsia="Arial Unicode MS"/>
              </w:rPr>
              <w:t>C5</w:t>
            </w:r>
            <w:proofErr w:type="gramStart"/>
            <w:r w:rsidRPr="000C7019">
              <w:rPr>
                <w:rFonts w:eastAsia="Arial Unicode MS"/>
              </w:rPr>
              <w:t>-</w:t>
            </w:r>
            <w:r w:rsidR="002A6BCA">
              <w:rPr>
                <w:rFonts w:eastAsia="Arial Unicode MS"/>
              </w:rPr>
              <w:t>[</w:t>
            </w:r>
            <w:proofErr w:type="gramEnd"/>
            <w:r w:rsidR="002A6BCA">
              <w:rPr>
                <w:rFonts w:eastAsia="Arial Unicode MS"/>
              </w:rPr>
              <w:t>6</w:t>
            </w:r>
            <w:r w:rsidRPr="000C7019">
              <w:rPr>
                <w:rFonts w:eastAsia="Arial Unicode MS"/>
              </w:rPr>
              <w:t>00</w:t>
            </w:r>
            <w:r w:rsidR="002A6BCA">
              <w:rPr>
                <w:rFonts w:eastAsia="Arial Unicode MS"/>
              </w:rPr>
              <w:t>]</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C87D0D2" w14:textId="77777777" w:rsidR="000C7019" w:rsidRPr="000C7019" w:rsidRDefault="000C7019" w:rsidP="001E3D95">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162D038" w14:textId="77777777" w:rsidR="000C7019" w:rsidRPr="000C7019" w:rsidRDefault="000C7019" w:rsidP="001E3D95">
            <w:pPr>
              <w:spacing w:after="0"/>
              <w:jc w:val="center"/>
              <w:rPr>
                <w:rFonts w:eastAsia="Arial Unicode MS"/>
              </w:rPr>
            </w:pPr>
            <w:r w:rsidRPr="000C7019">
              <w:rPr>
                <w:rFonts w:eastAsia="Arial Unicode MS"/>
              </w:rPr>
              <w:t xml:space="preserve">Disabled HARQ </w:t>
            </w:r>
          </w:p>
        </w:tc>
      </w:tr>
      <w:tr w:rsidR="000C7019" w:rsidRPr="000C7019" w14:paraId="7FED12EA" w14:textId="77777777" w:rsidTr="001E3D95">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54C99EB" w14:textId="77777777" w:rsidR="000C7019" w:rsidRPr="000C7019" w:rsidRDefault="000C7019" w:rsidP="001E3D95"/>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6B98DC9" w14:textId="77777777" w:rsidR="000C7019" w:rsidRPr="000C7019" w:rsidRDefault="000C7019" w:rsidP="001E3D95">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7812174" w14:textId="77777777" w:rsidR="000C7019" w:rsidRPr="000C7019" w:rsidRDefault="000C7019" w:rsidP="001E3D95">
            <w:pPr>
              <w:spacing w:after="0"/>
              <w:jc w:val="center"/>
              <w:rPr>
                <w:rFonts w:eastAsia="Arial Unicode MS"/>
              </w:rPr>
            </w:pPr>
            <w:r w:rsidRPr="000C7019">
              <w:rPr>
                <w:rFonts w:eastAsia="Arial Unicode MS"/>
              </w:rPr>
              <w:t>16 HARQ Proc</w:t>
            </w:r>
          </w:p>
        </w:tc>
      </w:tr>
      <w:tr w:rsidR="000C7019" w:rsidRPr="000C7019" w14:paraId="5D2E44F2" w14:textId="77777777" w:rsidTr="001E3D95">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44FB888E" w14:textId="367ADD02" w:rsidR="000C7019" w:rsidRPr="000C7019" w:rsidRDefault="000C7019" w:rsidP="001E3D95">
            <w:pPr>
              <w:spacing w:after="0"/>
              <w:jc w:val="center"/>
              <w:rPr>
                <w:rFonts w:eastAsia="Arial Unicode MS"/>
              </w:rPr>
            </w:pPr>
            <w:r w:rsidRPr="000C7019">
              <w:rPr>
                <w:rFonts w:eastAsia="Arial Unicode MS"/>
              </w:rPr>
              <w:t>NTN-TDLC5</w:t>
            </w:r>
            <w:proofErr w:type="gramStart"/>
            <w:r w:rsidRPr="000C7019">
              <w:rPr>
                <w:rFonts w:eastAsia="Arial Unicode MS"/>
              </w:rPr>
              <w:t>-</w:t>
            </w:r>
            <w:r w:rsidR="002A6BCA">
              <w:rPr>
                <w:rFonts w:eastAsia="Arial Unicode MS"/>
              </w:rPr>
              <w:t>[</w:t>
            </w:r>
            <w:proofErr w:type="gramEnd"/>
            <w:r w:rsidR="002A6BCA">
              <w:rPr>
                <w:rFonts w:eastAsia="Arial Unicode MS"/>
              </w:rPr>
              <w:t>6</w:t>
            </w:r>
            <w:r w:rsidRPr="000C7019">
              <w:rPr>
                <w:rFonts w:eastAsia="Arial Unicode MS"/>
              </w:rPr>
              <w:t>00</w:t>
            </w:r>
            <w:r w:rsidR="002A6BCA">
              <w:rPr>
                <w:rFonts w:eastAsia="Arial Unicode MS"/>
              </w:rPr>
              <w:t>]</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0B278A5" w14:textId="77777777" w:rsidR="000C7019" w:rsidRPr="000C7019" w:rsidRDefault="000C7019" w:rsidP="001E3D95">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9CB093D" w14:textId="77777777" w:rsidR="000C7019" w:rsidRPr="000C7019" w:rsidRDefault="000C7019" w:rsidP="001E3D95">
            <w:pPr>
              <w:spacing w:after="0"/>
              <w:jc w:val="center"/>
              <w:rPr>
                <w:rFonts w:eastAsia="Arial Unicode MS"/>
              </w:rPr>
            </w:pPr>
            <w:r w:rsidRPr="000C7019">
              <w:rPr>
                <w:rFonts w:eastAsia="Arial Unicode MS"/>
              </w:rPr>
              <w:t>32 HARQ Proc</w:t>
            </w:r>
          </w:p>
        </w:tc>
      </w:tr>
      <w:tr w:rsidR="000C7019" w:rsidRPr="0025220E" w14:paraId="54FFD050" w14:textId="77777777" w:rsidTr="001E3D95">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5317F0C6" w14:textId="77777777" w:rsidR="000C7019" w:rsidRPr="000C7019" w:rsidRDefault="000C7019" w:rsidP="001E3D95"/>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87CB53E" w14:textId="77777777" w:rsidR="000C7019" w:rsidRPr="000C7019" w:rsidRDefault="000C7019" w:rsidP="001E3D95">
            <w:pPr>
              <w:spacing w:after="0"/>
              <w:jc w:val="center"/>
              <w:rPr>
                <w:rFonts w:eastAsia="Arial Unicode MS"/>
              </w:rPr>
            </w:pPr>
            <w:r w:rsidRPr="000C7019">
              <w:rPr>
                <w:rFonts w:eastAsia="Arial Unicode MS"/>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341F925" w14:textId="77777777" w:rsidR="000C7019" w:rsidRPr="0025220E" w:rsidRDefault="000C7019" w:rsidP="001E3D95">
            <w:pPr>
              <w:spacing w:after="0"/>
              <w:jc w:val="center"/>
              <w:rPr>
                <w:rFonts w:eastAsia="Arial Unicode MS"/>
              </w:rPr>
            </w:pPr>
            <w:r w:rsidRPr="000C7019">
              <w:rPr>
                <w:rFonts w:eastAsia="Arial Unicode MS"/>
              </w:rPr>
              <w:t>16 HARQ Proc</w:t>
            </w:r>
          </w:p>
        </w:tc>
      </w:tr>
    </w:tbl>
    <w:p w14:paraId="1A2F8FB6" w14:textId="77777777" w:rsidR="0019012E" w:rsidRPr="00344C2A" w:rsidRDefault="0019012E" w:rsidP="0019012E">
      <w:pPr>
        <w:pStyle w:val="aff8"/>
        <w:overflowPunct/>
        <w:autoSpaceDE/>
        <w:autoSpaceDN/>
        <w:adjustRightInd/>
        <w:spacing w:after="120"/>
        <w:ind w:left="1440" w:firstLineChars="0" w:firstLine="0"/>
        <w:textAlignment w:val="auto"/>
        <w:rPr>
          <w:rFonts w:eastAsia="宋体"/>
          <w:szCs w:val="24"/>
          <w:lang w:eastAsia="zh-CN"/>
        </w:rPr>
      </w:pPr>
    </w:p>
    <w:p w14:paraId="490F432B" w14:textId="77777777" w:rsidR="00350F5D" w:rsidRPr="00344C2A" w:rsidRDefault="00350F5D" w:rsidP="00350F5D">
      <w:pPr>
        <w:rPr>
          <w:b/>
          <w:u w:val="single"/>
          <w:lang w:eastAsia="ko-KR"/>
        </w:rPr>
      </w:pPr>
      <w:r w:rsidRPr="00D04DAF">
        <w:rPr>
          <w:b/>
          <w:u w:val="single"/>
          <w:lang w:eastAsia="ko-KR"/>
        </w:rPr>
        <w:t>Issue 2-1-2: How to define requirements for GSO and NGSO for above 10 GHz bands</w:t>
      </w:r>
    </w:p>
    <w:p w14:paraId="6990A47B" w14:textId="2BA5E3AD" w:rsidR="00350F5D" w:rsidRPr="00344C2A" w:rsidRDefault="00D04DAF" w:rsidP="00350F5D">
      <w:pPr>
        <w:numPr>
          <w:ilvl w:val="0"/>
          <w:numId w:val="4"/>
        </w:numPr>
        <w:spacing w:after="120"/>
        <w:ind w:left="720"/>
        <w:rPr>
          <w:szCs w:val="24"/>
          <w:lang w:eastAsia="zh-CN"/>
        </w:rPr>
      </w:pPr>
      <w:r>
        <w:rPr>
          <w:szCs w:val="24"/>
          <w:lang w:eastAsia="zh-CN"/>
        </w:rPr>
        <w:t>Way forward</w:t>
      </w:r>
    </w:p>
    <w:p w14:paraId="6D02F70B" w14:textId="594A6341" w:rsidR="00350F5D" w:rsidRPr="001E2547" w:rsidRDefault="00350F5D" w:rsidP="00350F5D">
      <w:pPr>
        <w:numPr>
          <w:ilvl w:val="1"/>
          <w:numId w:val="4"/>
        </w:numPr>
        <w:spacing w:after="120"/>
        <w:ind w:left="1440"/>
        <w:rPr>
          <w:szCs w:val="24"/>
          <w:lang w:eastAsia="zh-CN"/>
        </w:rPr>
      </w:pPr>
      <w:r w:rsidRPr="00344C2A">
        <w:rPr>
          <w:szCs w:val="24"/>
          <w:lang w:eastAsia="zh-CN"/>
        </w:rPr>
        <w:t>Option 1:</w:t>
      </w:r>
      <w:r>
        <w:rPr>
          <w:rFonts w:hint="eastAsia"/>
          <w:szCs w:val="24"/>
          <w:lang w:eastAsia="zh-CN"/>
        </w:rPr>
        <w:t xml:space="preserve"> </w:t>
      </w:r>
      <w:r w:rsidRPr="001E2547">
        <w:rPr>
          <w:szCs w:val="24"/>
          <w:lang w:eastAsia="zh-CN"/>
        </w:rPr>
        <w:t>Consider 32 HARQ processes for GSO scenarios and 16 HARQ processes for NGSO scenarios.</w:t>
      </w:r>
    </w:p>
    <w:p w14:paraId="25CC6492" w14:textId="5DDE9853" w:rsidR="00350F5D" w:rsidRPr="008D574F" w:rsidRDefault="00350F5D" w:rsidP="00350F5D">
      <w:pPr>
        <w:numPr>
          <w:ilvl w:val="1"/>
          <w:numId w:val="4"/>
        </w:numPr>
        <w:spacing w:after="120"/>
        <w:ind w:left="1440"/>
        <w:rPr>
          <w:szCs w:val="24"/>
          <w:lang w:eastAsia="zh-CN"/>
        </w:rPr>
      </w:pPr>
      <w:r w:rsidRPr="00344C2A">
        <w:rPr>
          <w:rFonts w:hint="eastAsia"/>
          <w:szCs w:val="24"/>
          <w:lang w:eastAsia="zh-CN"/>
        </w:rPr>
        <w:t>O</w:t>
      </w:r>
      <w:r w:rsidRPr="00344C2A">
        <w:rPr>
          <w:szCs w:val="24"/>
          <w:lang w:eastAsia="zh-CN"/>
        </w:rPr>
        <w:t xml:space="preserve">ption 2: </w:t>
      </w:r>
      <w:r w:rsidRPr="00344C2A">
        <w:rPr>
          <w:lang w:eastAsia="zh-CN"/>
        </w:rPr>
        <w:t>Consider one set of requirements for both NGSO and GSO.</w:t>
      </w:r>
    </w:p>
    <w:p w14:paraId="00DEBA81" w14:textId="77777777" w:rsidR="002A6BCA" w:rsidRPr="001E2547" w:rsidRDefault="002A6BCA" w:rsidP="002A6BCA">
      <w:pPr>
        <w:pStyle w:val="aff8"/>
        <w:overflowPunct/>
        <w:autoSpaceDE/>
        <w:autoSpaceDN/>
        <w:adjustRightInd/>
        <w:spacing w:after="120"/>
        <w:ind w:left="1440" w:firstLineChars="0" w:firstLine="0"/>
        <w:textAlignment w:val="auto"/>
        <w:rPr>
          <w:rFonts w:eastAsia="宋体"/>
          <w:szCs w:val="24"/>
          <w:lang w:eastAsia="zh-CN"/>
        </w:rPr>
      </w:pPr>
    </w:p>
    <w:p w14:paraId="548E12B8" w14:textId="283900A0" w:rsidR="00350F5D" w:rsidRPr="00344C2A" w:rsidRDefault="00350F5D" w:rsidP="00350F5D">
      <w:pPr>
        <w:rPr>
          <w:b/>
          <w:u w:val="single"/>
          <w:lang w:eastAsia="ko-KR"/>
        </w:rPr>
      </w:pPr>
      <w:r w:rsidRPr="00344C2A">
        <w:rPr>
          <w:b/>
          <w:u w:val="single"/>
          <w:lang w:eastAsia="ko-KR"/>
        </w:rPr>
        <w:t>Issue 2-1-</w:t>
      </w:r>
      <w:r w:rsidR="00835DC9">
        <w:rPr>
          <w:b/>
          <w:u w:val="single"/>
          <w:lang w:eastAsia="ko-KR"/>
        </w:rPr>
        <w:t>3</w:t>
      </w:r>
      <w:r w:rsidRPr="00344C2A">
        <w:rPr>
          <w:b/>
          <w:u w:val="single"/>
          <w:lang w:eastAsia="ko-KR"/>
        </w:rPr>
        <w:t>: UE PDCCH demodulation requirements for above 10 GHz bands</w:t>
      </w:r>
    </w:p>
    <w:p w14:paraId="697109F0" w14:textId="10C424F6" w:rsidR="00350F5D" w:rsidRPr="00344C2A" w:rsidRDefault="002A6BCA" w:rsidP="00350F5D">
      <w:pPr>
        <w:numPr>
          <w:ilvl w:val="0"/>
          <w:numId w:val="4"/>
        </w:numPr>
        <w:spacing w:after="120"/>
        <w:ind w:left="720"/>
        <w:rPr>
          <w:szCs w:val="24"/>
          <w:lang w:eastAsia="zh-CN"/>
        </w:rPr>
      </w:pPr>
      <w:r>
        <w:rPr>
          <w:szCs w:val="24"/>
          <w:lang w:eastAsia="zh-CN"/>
        </w:rPr>
        <w:t>Agreement</w:t>
      </w:r>
    </w:p>
    <w:p w14:paraId="30972803" w14:textId="0FEEDD73" w:rsidR="00350F5D" w:rsidRPr="00344C2A" w:rsidRDefault="002A6BCA" w:rsidP="00350F5D">
      <w:pPr>
        <w:numPr>
          <w:ilvl w:val="1"/>
          <w:numId w:val="4"/>
        </w:numPr>
        <w:spacing w:after="120"/>
        <w:ind w:left="1440"/>
        <w:rPr>
          <w:szCs w:val="24"/>
          <w:lang w:eastAsia="zh-CN"/>
        </w:rPr>
      </w:pPr>
      <w:r>
        <w:rPr>
          <w:szCs w:val="24"/>
          <w:lang w:eastAsia="zh-CN"/>
        </w:rPr>
        <w:t>Define new PDCCH demodulation requirements for above 10GHz bands</w:t>
      </w:r>
    </w:p>
    <w:p w14:paraId="0D1BBA63" w14:textId="1CA87AAC" w:rsidR="00350F5D" w:rsidRPr="00344C2A" w:rsidRDefault="002212D5" w:rsidP="00350F5D">
      <w:pPr>
        <w:keepNext/>
        <w:keepLines/>
        <w:numPr>
          <w:ilvl w:val="2"/>
          <w:numId w:val="5"/>
        </w:numPr>
        <w:tabs>
          <w:tab w:val="num" w:pos="360"/>
        </w:tabs>
        <w:spacing w:before="120"/>
        <w:ind w:left="0" w:firstLine="0"/>
        <w:outlineLvl w:val="2"/>
        <w:rPr>
          <w:rFonts w:ascii="Arial" w:hAnsi="Arial"/>
          <w:sz w:val="24"/>
          <w:szCs w:val="16"/>
          <w:lang w:val="sv-SE" w:eastAsia="zh-CN"/>
        </w:rPr>
      </w:pPr>
      <w:r>
        <w:rPr>
          <w:rFonts w:ascii="Arial" w:hAnsi="Arial"/>
          <w:sz w:val="24"/>
          <w:szCs w:val="16"/>
          <w:lang w:val="sv-SE" w:eastAsia="zh-CN"/>
        </w:rPr>
        <w:t>S</w:t>
      </w:r>
      <w:r w:rsidR="00350F5D" w:rsidRPr="00344C2A">
        <w:rPr>
          <w:rFonts w:ascii="Arial" w:hAnsi="Arial"/>
          <w:sz w:val="24"/>
          <w:szCs w:val="16"/>
          <w:lang w:val="sv-SE" w:eastAsia="zh-CN"/>
        </w:rPr>
        <w:t>ub-topic 2-2: General issues for above 10 GHz bands</w:t>
      </w:r>
    </w:p>
    <w:p w14:paraId="7BCA2ADF" w14:textId="77777777" w:rsidR="00350F5D" w:rsidRPr="00344C2A" w:rsidRDefault="00350F5D" w:rsidP="00350F5D">
      <w:pPr>
        <w:rPr>
          <w:rFonts w:eastAsia="Malgun Gothic"/>
          <w:b/>
          <w:u w:val="single"/>
          <w:lang w:eastAsia="ko-KR"/>
        </w:rPr>
      </w:pPr>
      <w:r w:rsidRPr="00D04DAF">
        <w:rPr>
          <w:b/>
          <w:u w:val="single"/>
          <w:lang w:eastAsia="ko-KR"/>
        </w:rPr>
        <w:t>Issue 2-2-1: Channel bandwidth</w:t>
      </w:r>
    </w:p>
    <w:p w14:paraId="15DBB516" w14:textId="3924887C" w:rsidR="00350F5D" w:rsidRPr="00835DC9" w:rsidRDefault="00FA686D" w:rsidP="00350F5D">
      <w:pPr>
        <w:numPr>
          <w:ilvl w:val="0"/>
          <w:numId w:val="4"/>
        </w:numPr>
        <w:spacing w:after="120"/>
        <w:ind w:left="720"/>
        <w:rPr>
          <w:szCs w:val="24"/>
          <w:lang w:eastAsia="zh-CN"/>
        </w:rPr>
      </w:pPr>
      <w:r w:rsidRPr="00835DC9">
        <w:rPr>
          <w:szCs w:val="24"/>
          <w:lang w:eastAsia="zh-CN"/>
        </w:rPr>
        <w:t>Agreement</w:t>
      </w:r>
    </w:p>
    <w:p w14:paraId="28BEBB13" w14:textId="6A80DC9D" w:rsidR="00350F5D" w:rsidRPr="00835DC9" w:rsidRDefault="00FA686D" w:rsidP="00350F5D">
      <w:pPr>
        <w:numPr>
          <w:ilvl w:val="1"/>
          <w:numId w:val="4"/>
        </w:numPr>
        <w:spacing w:after="120"/>
        <w:ind w:left="1440"/>
        <w:rPr>
          <w:szCs w:val="24"/>
          <w:lang w:eastAsia="zh-CN"/>
        </w:rPr>
      </w:pPr>
      <w:r w:rsidRPr="00835DC9">
        <w:rPr>
          <w:szCs w:val="24"/>
          <w:lang w:eastAsia="zh-CN"/>
        </w:rPr>
        <w:t>2</w:t>
      </w:r>
      <w:r w:rsidR="00350F5D" w:rsidRPr="00835DC9">
        <w:rPr>
          <w:szCs w:val="24"/>
          <w:lang w:eastAsia="zh-CN"/>
        </w:rPr>
        <w:t>00MHz</w:t>
      </w:r>
    </w:p>
    <w:p w14:paraId="51432619" w14:textId="03226327" w:rsidR="00350F5D" w:rsidRPr="00344C2A" w:rsidRDefault="00350F5D" w:rsidP="00350F5D">
      <w:pPr>
        <w:rPr>
          <w:rFonts w:eastAsia="Malgun Gothic"/>
          <w:b/>
          <w:u w:val="single"/>
          <w:lang w:eastAsia="ko-KR"/>
        </w:rPr>
      </w:pPr>
      <w:r w:rsidRPr="00D04DAF">
        <w:rPr>
          <w:b/>
          <w:u w:val="single"/>
          <w:lang w:eastAsia="ko-KR"/>
        </w:rPr>
        <w:t>Issue 2-2-2: Antenna configuration</w:t>
      </w:r>
    </w:p>
    <w:p w14:paraId="181972EA" w14:textId="72EB6060" w:rsidR="00350F5D" w:rsidRPr="00344C2A" w:rsidRDefault="00D04DAF" w:rsidP="00350F5D">
      <w:pPr>
        <w:numPr>
          <w:ilvl w:val="0"/>
          <w:numId w:val="4"/>
        </w:numPr>
        <w:spacing w:after="120"/>
        <w:ind w:left="720"/>
        <w:rPr>
          <w:szCs w:val="24"/>
          <w:lang w:eastAsia="zh-CN"/>
        </w:rPr>
      </w:pPr>
      <w:r>
        <w:rPr>
          <w:szCs w:val="24"/>
          <w:lang w:eastAsia="zh-CN"/>
        </w:rPr>
        <w:t>Way forward</w:t>
      </w:r>
    </w:p>
    <w:p w14:paraId="235A28B7" w14:textId="4ADD3657" w:rsidR="00350F5D" w:rsidRPr="00344C2A" w:rsidRDefault="00350F5D" w:rsidP="00350F5D">
      <w:pPr>
        <w:numPr>
          <w:ilvl w:val="1"/>
          <w:numId w:val="4"/>
        </w:numPr>
        <w:spacing w:after="120"/>
        <w:ind w:left="1440"/>
        <w:rPr>
          <w:szCs w:val="24"/>
          <w:lang w:eastAsia="zh-CN"/>
        </w:rPr>
      </w:pPr>
      <w:r w:rsidRPr="00344C2A">
        <w:rPr>
          <w:szCs w:val="24"/>
          <w:lang w:eastAsia="zh-CN"/>
        </w:rPr>
        <w:t>Option 1: 1Tx1Rx</w:t>
      </w:r>
    </w:p>
    <w:p w14:paraId="54D8C6AD" w14:textId="01379A51" w:rsidR="00350F5D" w:rsidRPr="00344C2A" w:rsidRDefault="00350F5D" w:rsidP="00350F5D">
      <w:pPr>
        <w:numPr>
          <w:ilvl w:val="2"/>
          <w:numId w:val="4"/>
        </w:numPr>
        <w:spacing w:after="120"/>
        <w:rPr>
          <w:szCs w:val="24"/>
          <w:lang w:eastAsia="zh-CN"/>
        </w:rPr>
      </w:pPr>
      <w:r w:rsidRPr="00344C2A">
        <w:rPr>
          <w:rFonts w:hint="eastAsia"/>
          <w:szCs w:val="24"/>
          <w:lang w:eastAsia="zh-CN"/>
        </w:rPr>
        <w:t>O</w:t>
      </w:r>
      <w:r w:rsidRPr="00344C2A">
        <w:rPr>
          <w:szCs w:val="24"/>
          <w:lang w:eastAsia="zh-CN"/>
        </w:rPr>
        <w:t>ption 1a: Take 1Tx1Rx for parabolic VSAT antenna configuration for initial demodulation discussion and input from satellite companies is needed</w:t>
      </w:r>
    </w:p>
    <w:p w14:paraId="1B4ABEA8" w14:textId="4D27C23C" w:rsidR="00350F5D" w:rsidRPr="00344C2A" w:rsidRDefault="00350F5D" w:rsidP="00350F5D">
      <w:pPr>
        <w:numPr>
          <w:ilvl w:val="1"/>
          <w:numId w:val="4"/>
        </w:numPr>
        <w:spacing w:after="120"/>
        <w:ind w:left="1440"/>
        <w:rPr>
          <w:szCs w:val="24"/>
          <w:lang w:eastAsia="zh-CN"/>
        </w:rPr>
      </w:pPr>
      <w:r w:rsidRPr="00344C2A">
        <w:rPr>
          <w:rFonts w:hint="eastAsia"/>
          <w:szCs w:val="24"/>
          <w:lang w:eastAsia="zh-CN"/>
        </w:rPr>
        <w:t>O</w:t>
      </w:r>
      <w:r w:rsidRPr="00344C2A">
        <w:rPr>
          <w:szCs w:val="24"/>
          <w:lang w:eastAsia="zh-CN"/>
        </w:rPr>
        <w:t>ption 2: 1Tx2Rx</w:t>
      </w:r>
    </w:p>
    <w:p w14:paraId="1D80E469" w14:textId="4A89CD1C" w:rsidR="00350F5D" w:rsidRPr="00344C2A" w:rsidRDefault="00350F5D" w:rsidP="00350F5D">
      <w:pPr>
        <w:numPr>
          <w:ilvl w:val="2"/>
          <w:numId w:val="4"/>
        </w:numPr>
        <w:spacing w:after="120"/>
        <w:rPr>
          <w:szCs w:val="24"/>
          <w:lang w:eastAsia="zh-CN"/>
        </w:rPr>
      </w:pPr>
      <w:r w:rsidRPr="00344C2A">
        <w:rPr>
          <w:szCs w:val="24"/>
          <w:lang w:eastAsia="zh-CN"/>
        </w:rPr>
        <w:t>Option 2a: Need further clarification on impact to demodulation performance with parabolic VSAT antenna configuration</w:t>
      </w:r>
    </w:p>
    <w:p w14:paraId="74C75E84" w14:textId="22CBA244" w:rsidR="00350F5D" w:rsidRPr="00344C2A" w:rsidRDefault="00350F5D" w:rsidP="00350F5D">
      <w:pPr>
        <w:numPr>
          <w:ilvl w:val="1"/>
          <w:numId w:val="4"/>
        </w:numPr>
        <w:spacing w:after="120"/>
        <w:ind w:left="1440"/>
        <w:rPr>
          <w:szCs w:val="24"/>
          <w:lang w:eastAsia="zh-CN"/>
        </w:rPr>
      </w:pPr>
      <w:r w:rsidRPr="00344C2A">
        <w:rPr>
          <w:rFonts w:hint="eastAsia"/>
          <w:szCs w:val="24"/>
          <w:lang w:eastAsia="zh-CN"/>
        </w:rPr>
        <w:t>O</w:t>
      </w:r>
      <w:r w:rsidRPr="00344C2A">
        <w:rPr>
          <w:szCs w:val="24"/>
          <w:lang w:eastAsia="zh-CN"/>
        </w:rPr>
        <w:t>ption 3: Both 1Tx1Rx and 1Tx2Rx, with antenna type not limit to parabolic, but also phase antenna array</w:t>
      </w:r>
    </w:p>
    <w:p w14:paraId="7D6C405B" w14:textId="77777777" w:rsidR="00C1719B" w:rsidRPr="00344C2A" w:rsidRDefault="00C1719B" w:rsidP="00C1719B">
      <w:pPr>
        <w:spacing w:after="120"/>
        <w:ind w:left="1440"/>
        <w:rPr>
          <w:szCs w:val="24"/>
          <w:lang w:eastAsia="zh-CN"/>
        </w:rPr>
      </w:pPr>
    </w:p>
    <w:p w14:paraId="1AFA1E5F" w14:textId="77777777" w:rsidR="00350F5D" w:rsidRPr="00344C2A" w:rsidRDefault="00350F5D" w:rsidP="00350F5D">
      <w:pPr>
        <w:rPr>
          <w:rFonts w:eastAsia="Malgun Gothic"/>
          <w:b/>
          <w:u w:val="single"/>
          <w:lang w:eastAsia="ko-KR"/>
        </w:rPr>
      </w:pPr>
      <w:r w:rsidRPr="00344C2A">
        <w:rPr>
          <w:b/>
          <w:u w:val="single"/>
          <w:lang w:eastAsia="ko-KR"/>
        </w:rPr>
        <w:t>Issue 2-2-3: Beamforming and beam steering</w:t>
      </w:r>
    </w:p>
    <w:p w14:paraId="086BEBDF" w14:textId="792C022C" w:rsidR="00350F5D" w:rsidRPr="00344C2A" w:rsidRDefault="00FA686D" w:rsidP="00350F5D">
      <w:pPr>
        <w:numPr>
          <w:ilvl w:val="0"/>
          <w:numId w:val="4"/>
        </w:numPr>
        <w:spacing w:after="120"/>
        <w:ind w:left="720"/>
        <w:rPr>
          <w:szCs w:val="24"/>
          <w:lang w:eastAsia="zh-CN"/>
        </w:rPr>
      </w:pPr>
      <w:r>
        <w:rPr>
          <w:szCs w:val="24"/>
          <w:lang w:eastAsia="zh-CN"/>
        </w:rPr>
        <w:t>Agreements</w:t>
      </w:r>
    </w:p>
    <w:p w14:paraId="2F4476D2" w14:textId="285C45D3" w:rsidR="00350F5D" w:rsidRPr="00344C2A" w:rsidRDefault="00350F5D" w:rsidP="00350F5D">
      <w:pPr>
        <w:numPr>
          <w:ilvl w:val="1"/>
          <w:numId w:val="4"/>
        </w:numPr>
        <w:spacing w:after="120"/>
        <w:ind w:left="1440"/>
        <w:rPr>
          <w:szCs w:val="24"/>
          <w:lang w:eastAsia="zh-CN"/>
        </w:rPr>
      </w:pPr>
      <w:r w:rsidRPr="00344C2A">
        <w:rPr>
          <w:szCs w:val="24"/>
          <w:lang w:eastAsia="zh-CN"/>
        </w:rPr>
        <w:t>Do not consider beamforming and beam steering for FR2 NTN demodulation requirements.</w:t>
      </w:r>
    </w:p>
    <w:p w14:paraId="690C74FE" w14:textId="76EF8298" w:rsidR="00350F5D" w:rsidRPr="00344C2A" w:rsidRDefault="00350F5D" w:rsidP="00350F5D">
      <w:pPr>
        <w:rPr>
          <w:rFonts w:eastAsia="Malgun Gothic"/>
          <w:b/>
          <w:u w:val="single"/>
          <w:lang w:eastAsia="ko-KR"/>
        </w:rPr>
      </w:pPr>
      <w:r w:rsidRPr="00344C2A">
        <w:rPr>
          <w:b/>
          <w:u w:val="single"/>
          <w:lang w:eastAsia="ko-KR"/>
        </w:rPr>
        <w:t>Issue 2-2-4: Rx phase noise</w:t>
      </w:r>
    </w:p>
    <w:p w14:paraId="1DF12CE9" w14:textId="110375DB" w:rsidR="00350F5D" w:rsidRPr="00344C2A" w:rsidRDefault="00FA686D" w:rsidP="00350F5D">
      <w:pPr>
        <w:numPr>
          <w:ilvl w:val="0"/>
          <w:numId w:val="4"/>
        </w:numPr>
        <w:spacing w:after="120"/>
        <w:ind w:left="720"/>
        <w:rPr>
          <w:szCs w:val="24"/>
          <w:lang w:eastAsia="zh-CN"/>
        </w:rPr>
      </w:pPr>
      <w:r>
        <w:rPr>
          <w:szCs w:val="24"/>
          <w:lang w:eastAsia="zh-CN"/>
        </w:rPr>
        <w:t>Agreements</w:t>
      </w:r>
    </w:p>
    <w:p w14:paraId="4854AB0E" w14:textId="4CCD0895" w:rsidR="00350F5D" w:rsidRPr="00344C2A" w:rsidRDefault="00350F5D" w:rsidP="00350F5D">
      <w:pPr>
        <w:numPr>
          <w:ilvl w:val="1"/>
          <w:numId w:val="4"/>
        </w:numPr>
        <w:spacing w:after="120"/>
        <w:ind w:left="1440"/>
        <w:rPr>
          <w:szCs w:val="24"/>
          <w:lang w:eastAsia="zh-CN"/>
        </w:rPr>
      </w:pPr>
      <w:r w:rsidRPr="00344C2A">
        <w:rPr>
          <w:szCs w:val="24"/>
          <w:lang w:eastAsia="zh-CN"/>
        </w:rPr>
        <w:t>Do not consider PN impact in ideal simulation results alignment. The phase noise impact can be considered in impairment results.</w:t>
      </w:r>
    </w:p>
    <w:p w14:paraId="3D28441B" w14:textId="70CF148B" w:rsidR="00350F5D" w:rsidRPr="00344C2A" w:rsidRDefault="00350F5D" w:rsidP="00350F5D">
      <w:pPr>
        <w:rPr>
          <w:rFonts w:eastAsia="Malgun Gothic"/>
          <w:b/>
          <w:u w:val="single"/>
          <w:lang w:eastAsia="ko-KR"/>
        </w:rPr>
      </w:pPr>
      <w:r w:rsidRPr="00D04DAF">
        <w:rPr>
          <w:b/>
          <w:u w:val="single"/>
          <w:lang w:eastAsia="ko-KR"/>
        </w:rPr>
        <w:t>Issue 2-2-5: Applicability rule</w:t>
      </w:r>
    </w:p>
    <w:p w14:paraId="4CC99C45" w14:textId="46B0DC54" w:rsidR="00350F5D" w:rsidRPr="00344C2A" w:rsidRDefault="00D04DAF" w:rsidP="00350F5D">
      <w:pPr>
        <w:numPr>
          <w:ilvl w:val="0"/>
          <w:numId w:val="4"/>
        </w:numPr>
        <w:spacing w:after="120"/>
        <w:ind w:left="720"/>
        <w:rPr>
          <w:szCs w:val="24"/>
          <w:lang w:eastAsia="zh-CN"/>
        </w:rPr>
      </w:pPr>
      <w:r>
        <w:rPr>
          <w:szCs w:val="24"/>
          <w:lang w:eastAsia="zh-CN"/>
        </w:rPr>
        <w:t>Way forward</w:t>
      </w:r>
    </w:p>
    <w:p w14:paraId="6D7CE273" w14:textId="0A016221" w:rsidR="00350F5D" w:rsidRDefault="00350F5D" w:rsidP="00350F5D">
      <w:pPr>
        <w:numPr>
          <w:ilvl w:val="1"/>
          <w:numId w:val="4"/>
        </w:numPr>
        <w:spacing w:after="120"/>
        <w:ind w:left="1440"/>
        <w:rPr>
          <w:szCs w:val="24"/>
          <w:lang w:eastAsia="zh-CN"/>
        </w:rPr>
      </w:pPr>
      <w:r w:rsidRPr="00344C2A">
        <w:rPr>
          <w:szCs w:val="24"/>
          <w:lang w:eastAsia="zh-CN"/>
        </w:rPr>
        <w:t>Option 1: Adding similar applicability rule for FR2 NTN UE optional capabilities as in Rel-17 FR1 NTN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5"/>
        <w:gridCol w:w="2758"/>
        <w:gridCol w:w="2713"/>
      </w:tblGrid>
      <w:tr w:rsidR="00350F5D" w:rsidRPr="00344C2A" w14:paraId="7BA72147" w14:textId="77777777" w:rsidTr="001E3D95">
        <w:trPr>
          <w:jc w:val="center"/>
        </w:trPr>
        <w:tc>
          <w:tcPr>
            <w:tcW w:w="5573" w:type="dxa"/>
            <w:gridSpan w:val="2"/>
            <w:tcMar>
              <w:top w:w="0" w:type="dxa"/>
              <w:left w:w="108" w:type="dxa"/>
              <w:bottom w:w="0" w:type="dxa"/>
              <w:right w:w="108" w:type="dxa"/>
            </w:tcMar>
            <w:vAlign w:val="center"/>
          </w:tcPr>
          <w:p w14:paraId="3567E2F1"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UE-NR-Capability-v1700</w:t>
            </w:r>
          </w:p>
        </w:tc>
        <w:tc>
          <w:tcPr>
            <w:tcW w:w="2713" w:type="dxa"/>
            <w:vMerge w:val="restart"/>
            <w:tcMar>
              <w:top w:w="0" w:type="dxa"/>
              <w:left w:w="108" w:type="dxa"/>
              <w:bottom w:w="0" w:type="dxa"/>
              <w:right w:w="108" w:type="dxa"/>
            </w:tcMar>
            <w:vAlign w:val="center"/>
          </w:tcPr>
          <w:p w14:paraId="6D79FB35"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Applicability</w:t>
            </w:r>
          </w:p>
        </w:tc>
      </w:tr>
      <w:tr w:rsidR="00350F5D" w:rsidRPr="00344C2A" w14:paraId="50BD2C92" w14:textId="77777777" w:rsidTr="001E3D95">
        <w:trPr>
          <w:jc w:val="center"/>
        </w:trPr>
        <w:tc>
          <w:tcPr>
            <w:tcW w:w="2815" w:type="dxa"/>
            <w:tcMar>
              <w:top w:w="0" w:type="dxa"/>
              <w:left w:w="108" w:type="dxa"/>
              <w:bottom w:w="0" w:type="dxa"/>
              <w:right w:w="108" w:type="dxa"/>
            </w:tcMar>
            <w:vAlign w:val="center"/>
            <w:hideMark/>
          </w:tcPr>
          <w:p w14:paraId="55B498E7"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nonTerrestrialNetwork-r17</w:t>
            </w:r>
          </w:p>
        </w:tc>
        <w:tc>
          <w:tcPr>
            <w:tcW w:w="2758" w:type="dxa"/>
            <w:tcMar>
              <w:top w:w="0" w:type="dxa"/>
              <w:left w:w="108" w:type="dxa"/>
              <w:bottom w:w="0" w:type="dxa"/>
              <w:right w:w="108" w:type="dxa"/>
            </w:tcMar>
            <w:vAlign w:val="center"/>
            <w:hideMark/>
          </w:tcPr>
          <w:p w14:paraId="0C5AB65B"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ntn-ScenarioSupport-r17</w:t>
            </w:r>
          </w:p>
        </w:tc>
        <w:tc>
          <w:tcPr>
            <w:tcW w:w="2713" w:type="dxa"/>
            <w:vMerge/>
            <w:tcMar>
              <w:top w:w="0" w:type="dxa"/>
              <w:left w:w="108" w:type="dxa"/>
              <w:bottom w:w="0" w:type="dxa"/>
              <w:right w:w="108" w:type="dxa"/>
            </w:tcMar>
            <w:vAlign w:val="center"/>
            <w:hideMark/>
          </w:tcPr>
          <w:p w14:paraId="0F126BC5"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p>
        </w:tc>
      </w:tr>
      <w:tr w:rsidR="00350F5D" w:rsidRPr="00344C2A" w14:paraId="4667DFC8" w14:textId="77777777" w:rsidTr="001E3D95">
        <w:trPr>
          <w:jc w:val="center"/>
        </w:trPr>
        <w:tc>
          <w:tcPr>
            <w:tcW w:w="0" w:type="auto"/>
            <w:vMerge w:val="restart"/>
            <w:vAlign w:val="center"/>
            <w:hideMark/>
          </w:tcPr>
          <w:p w14:paraId="0463CC3D"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Supported</w:t>
            </w:r>
          </w:p>
        </w:tc>
        <w:tc>
          <w:tcPr>
            <w:tcW w:w="2758" w:type="dxa"/>
            <w:tcMar>
              <w:top w:w="0" w:type="dxa"/>
              <w:left w:w="108" w:type="dxa"/>
              <w:bottom w:w="0" w:type="dxa"/>
              <w:right w:w="108" w:type="dxa"/>
            </w:tcMar>
            <w:vAlign w:val="center"/>
            <w:hideMark/>
          </w:tcPr>
          <w:p w14:paraId="039EE28E"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GSO only</w:t>
            </w:r>
          </w:p>
        </w:tc>
        <w:tc>
          <w:tcPr>
            <w:tcW w:w="2713" w:type="dxa"/>
            <w:tcMar>
              <w:top w:w="0" w:type="dxa"/>
              <w:left w:w="108" w:type="dxa"/>
              <w:bottom w:w="0" w:type="dxa"/>
              <w:right w:w="108" w:type="dxa"/>
            </w:tcMar>
            <w:vAlign w:val="center"/>
            <w:hideMark/>
          </w:tcPr>
          <w:p w14:paraId="01662361"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UE needs to pass the test in Section x of TS38.101-5</w:t>
            </w:r>
          </w:p>
        </w:tc>
      </w:tr>
      <w:tr w:rsidR="00350F5D" w:rsidRPr="00344C2A" w14:paraId="6D966937" w14:textId="77777777" w:rsidTr="001E3D95">
        <w:trPr>
          <w:jc w:val="center"/>
        </w:trPr>
        <w:tc>
          <w:tcPr>
            <w:tcW w:w="0" w:type="auto"/>
            <w:vMerge/>
            <w:vAlign w:val="center"/>
            <w:hideMark/>
          </w:tcPr>
          <w:p w14:paraId="1A00E78F"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p>
        </w:tc>
        <w:tc>
          <w:tcPr>
            <w:tcW w:w="2758" w:type="dxa"/>
            <w:tcMar>
              <w:top w:w="0" w:type="dxa"/>
              <w:left w:w="108" w:type="dxa"/>
              <w:bottom w:w="0" w:type="dxa"/>
              <w:right w:w="108" w:type="dxa"/>
            </w:tcMar>
            <w:vAlign w:val="center"/>
            <w:hideMark/>
          </w:tcPr>
          <w:p w14:paraId="2FC0071B"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NGSO only</w:t>
            </w:r>
          </w:p>
        </w:tc>
        <w:tc>
          <w:tcPr>
            <w:tcW w:w="2713" w:type="dxa"/>
            <w:tcMar>
              <w:top w:w="0" w:type="dxa"/>
              <w:left w:w="108" w:type="dxa"/>
              <w:bottom w:w="0" w:type="dxa"/>
              <w:right w:w="108" w:type="dxa"/>
            </w:tcMar>
            <w:vAlign w:val="center"/>
            <w:hideMark/>
          </w:tcPr>
          <w:p w14:paraId="74DD6C73"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UE needs to pass the test in Section x of TS38.101-5</w:t>
            </w:r>
          </w:p>
        </w:tc>
      </w:tr>
      <w:tr w:rsidR="00350F5D" w:rsidRPr="00344C2A" w14:paraId="733BDEBF" w14:textId="77777777" w:rsidTr="001E3D95">
        <w:trPr>
          <w:jc w:val="center"/>
        </w:trPr>
        <w:tc>
          <w:tcPr>
            <w:tcW w:w="0" w:type="auto"/>
            <w:vMerge/>
            <w:vAlign w:val="center"/>
          </w:tcPr>
          <w:p w14:paraId="3E4F637C"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p>
        </w:tc>
        <w:tc>
          <w:tcPr>
            <w:tcW w:w="2758" w:type="dxa"/>
            <w:tcMar>
              <w:top w:w="0" w:type="dxa"/>
              <w:left w:w="108" w:type="dxa"/>
              <w:bottom w:w="0" w:type="dxa"/>
              <w:right w:w="108" w:type="dxa"/>
            </w:tcMar>
            <w:vAlign w:val="center"/>
          </w:tcPr>
          <w:p w14:paraId="06A8534F"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N/A</w:t>
            </w:r>
          </w:p>
          <w:p w14:paraId="0290A737"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Note: N/A means UE supports both GSO and NGSO</w:t>
            </w:r>
          </w:p>
        </w:tc>
        <w:tc>
          <w:tcPr>
            <w:tcW w:w="2713" w:type="dxa"/>
            <w:tcMar>
              <w:top w:w="0" w:type="dxa"/>
              <w:left w:w="108" w:type="dxa"/>
              <w:bottom w:w="0" w:type="dxa"/>
              <w:right w:w="108" w:type="dxa"/>
            </w:tcMar>
            <w:vAlign w:val="center"/>
          </w:tcPr>
          <w:p w14:paraId="026B8E39" w14:textId="77777777" w:rsidR="00350F5D" w:rsidRPr="00344C2A" w:rsidRDefault="00350F5D"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344C2A">
              <w:rPr>
                <w:rFonts w:ascii="Arial" w:eastAsia="等线" w:hAnsi="Arial" w:cs="Arial"/>
                <w:sz w:val="18"/>
                <w:lang w:val="en-US" w:eastAsia="ko-KR"/>
              </w:rPr>
              <w:t>UE needs to pass the test in Section x of TS38.101-5</w:t>
            </w:r>
          </w:p>
        </w:tc>
      </w:tr>
    </w:tbl>
    <w:p w14:paraId="5ADD4582" w14:textId="77777777" w:rsidR="00350F5D" w:rsidRPr="008D574F" w:rsidRDefault="00350F5D" w:rsidP="00350F5D"/>
    <w:p w14:paraId="75C075CC" w14:textId="2B4F24C4" w:rsidR="00350F5D" w:rsidRPr="00344C2A" w:rsidRDefault="00350F5D" w:rsidP="00350F5D">
      <w:pPr>
        <w:numPr>
          <w:ilvl w:val="1"/>
          <w:numId w:val="4"/>
        </w:numPr>
        <w:spacing w:after="120"/>
        <w:ind w:left="1440"/>
        <w:rPr>
          <w:szCs w:val="24"/>
          <w:lang w:eastAsia="zh-CN"/>
        </w:rPr>
      </w:pPr>
      <w:r w:rsidRPr="00344C2A">
        <w:rPr>
          <w:rFonts w:hint="eastAsia"/>
          <w:szCs w:val="24"/>
          <w:lang w:eastAsia="zh-CN"/>
        </w:rPr>
        <w:t>O</w:t>
      </w:r>
      <w:r w:rsidRPr="00344C2A">
        <w:rPr>
          <w:szCs w:val="24"/>
          <w:lang w:eastAsia="zh-CN"/>
        </w:rPr>
        <w:t>ption 2: Discuss applicability rules once we have concluded the discussion on scenarios and test setup.</w:t>
      </w:r>
    </w:p>
    <w:p w14:paraId="13494C97" w14:textId="77777777" w:rsidR="00350F5D" w:rsidRPr="00344C2A" w:rsidRDefault="00350F5D" w:rsidP="00350F5D">
      <w:pPr>
        <w:keepNext/>
        <w:keepLines/>
        <w:numPr>
          <w:ilvl w:val="2"/>
          <w:numId w:val="5"/>
        </w:numPr>
        <w:tabs>
          <w:tab w:val="num" w:pos="360"/>
        </w:tabs>
        <w:spacing w:before="120"/>
        <w:ind w:left="0" w:firstLine="0"/>
        <w:outlineLvl w:val="2"/>
        <w:rPr>
          <w:rFonts w:ascii="Arial" w:hAnsi="Arial"/>
          <w:sz w:val="24"/>
          <w:szCs w:val="16"/>
          <w:lang w:val="sv-SE" w:eastAsia="zh-CN"/>
        </w:rPr>
      </w:pPr>
      <w:r w:rsidRPr="00344C2A">
        <w:rPr>
          <w:rFonts w:ascii="Arial" w:hAnsi="Arial"/>
          <w:sz w:val="24"/>
          <w:szCs w:val="16"/>
          <w:lang w:val="sv-SE" w:eastAsia="zh-CN"/>
        </w:rPr>
        <w:lastRenderedPageBreak/>
        <w:t>Sub-topic 2-3: Test setup for above 10 GHz bands</w:t>
      </w:r>
    </w:p>
    <w:p w14:paraId="7E0C04EF" w14:textId="77777777" w:rsidR="00350F5D" w:rsidRPr="00344C2A" w:rsidRDefault="00350F5D" w:rsidP="00350F5D">
      <w:pPr>
        <w:rPr>
          <w:rFonts w:eastAsia="Malgun Gothic"/>
          <w:b/>
          <w:u w:val="single"/>
          <w:lang w:eastAsia="ko-KR"/>
        </w:rPr>
      </w:pPr>
      <w:r w:rsidRPr="00344C2A">
        <w:rPr>
          <w:b/>
          <w:u w:val="single"/>
          <w:lang w:eastAsia="ko-KR"/>
        </w:rPr>
        <w:t>Issue 2-3-1: MCS for PDSCH</w:t>
      </w:r>
    </w:p>
    <w:p w14:paraId="2E263AFD" w14:textId="103C2C8F" w:rsidR="00350F5D" w:rsidRPr="00344C2A" w:rsidRDefault="00C57CA5" w:rsidP="00350F5D">
      <w:pPr>
        <w:numPr>
          <w:ilvl w:val="0"/>
          <w:numId w:val="4"/>
        </w:numPr>
        <w:spacing w:after="120"/>
        <w:ind w:left="720"/>
        <w:rPr>
          <w:szCs w:val="24"/>
          <w:lang w:eastAsia="zh-CN"/>
        </w:rPr>
      </w:pPr>
      <w:r>
        <w:rPr>
          <w:szCs w:val="24"/>
          <w:lang w:eastAsia="zh-CN"/>
        </w:rPr>
        <w:t>Agreement</w:t>
      </w:r>
    </w:p>
    <w:p w14:paraId="0BB1C09F" w14:textId="6F861960" w:rsidR="00350F5D" w:rsidRPr="00344C2A" w:rsidRDefault="00350F5D" w:rsidP="00350F5D">
      <w:pPr>
        <w:numPr>
          <w:ilvl w:val="1"/>
          <w:numId w:val="4"/>
        </w:numPr>
        <w:spacing w:after="120"/>
        <w:ind w:left="1440"/>
        <w:rPr>
          <w:szCs w:val="24"/>
          <w:lang w:eastAsia="zh-CN"/>
        </w:rPr>
      </w:pPr>
      <w:r w:rsidRPr="00344C2A">
        <w:rPr>
          <w:szCs w:val="24"/>
          <w:lang w:eastAsia="zh-CN"/>
        </w:rPr>
        <w:t>MCS4 (QPSK, 0.30) and MCS13 (16QAM, 0.48)</w:t>
      </w:r>
    </w:p>
    <w:p w14:paraId="0AD40F2C" w14:textId="58DBC1C2" w:rsidR="00350F5D" w:rsidRPr="00344C2A" w:rsidRDefault="00350F5D" w:rsidP="00350F5D">
      <w:pPr>
        <w:rPr>
          <w:b/>
          <w:u w:val="single"/>
          <w:lang w:eastAsia="ko-KR"/>
        </w:rPr>
      </w:pPr>
      <w:r w:rsidRPr="00D04DAF">
        <w:rPr>
          <w:b/>
          <w:u w:val="single"/>
          <w:lang w:eastAsia="ko-KR"/>
        </w:rPr>
        <w:t>Issue 2-3-2: PDCCH aggregation level</w:t>
      </w:r>
    </w:p>
    <w:p w14:paraId="0456D265" w14:textId="1064C90C" w:rsidR="00350F5D" w:rsidRPr="00344C2A" w:rsidRDefault="00D04DAF" w:rsidP="00350F5D">
      <w:pPr>
        <w:numPr>
          <w:ilvl w:val="0"/>
          <w:numId w:val="4"/>
        </w:numPr>
        <w:spacing w:after="120"/>
        <w:ind w:left="720"/>
        <w:rPr>
          <w:szCs w:val="24"/>
          <w:lang w:eastAsia="zh-CN"/>
        </w:rPr>
      </w:pPr>
      <w:r>
        <w:rPr>
          <w:szCs w:val="24"/>
          <w:lang w:eastAsia="zh-CN"/>
        </w:rPr>
        <w:t>Agreement</w:t>
      </w:r>
    </w:p>
    <w:p w14:paraId="11D22424" w14:textId="7823B571" w:rsidR="00350F5D" w:rsidRPr="00344C2A" w:rsidRDefault="00350F5D" w:rsidP="00350F5D">
      <w:pPr>
        <w:numPr>
          <w:ilvl w:val="1"/>
          <w:numId w:val="4"/>
        </w:numPr>
        <w:spacing w:after="120"/>
        <w:ind w:left="1440"/>
        <w:rPr>
          <w:szCs w:val="24"/>
          <w:lang w:eastAsia="zh-CN"/>
        </w:rPr>
      </w:pPr>
      <w:r w:rsidRPr="00344C2A">
        <w:rPr>
          <w:rFonts w:hint="eastAsia"/>
          <w:szCs w:val="24"/>
          <w:lang w:eastAsia="zh-CN"/>
        </w:rPr>
        <w:t>O</w:t>
      </w:r>
      <w:r w:rsidRPr="00344C2A">
        <w:rPr>
          <w:szCs w:val="24"/>
          <w:lang w:eastAsia="zh-CN"/>
        </w:rPr>
        <w:t>ption 1: 8 as baseline</w:t>
      </w:r>
    </w:p>
    <w:p w14:paraId="45C13C70" w14:textId="50E87C4E" w:rsidR="00350F5D" w:rsidRPr="00344C2A" w:rsidRDefault="00350F5D" w:rsidP="00350F5D">
      <w:pPr>
        <w:numPr>
          <w:ilvl w:val="1"/>
          <w:numId w:val="4"/>
        </w:numPr>
        <w:spacing w:after="120"/>
        <w:ind w:left="1440"/>
        <w:rPr>
          <w:szCs w:val="24"/>
          <w:lang w:eastAsia="zh-CN"/>
        </w:rPr>
      </w:pPr>
      <w:r w:rsidRPr="00344C2A">
        <w:rPr>
          <w:rFonts w:hint="eastAsia"/>
          <w:szCs w:val="24"/>
          <w:lang w:eastAsia="zh-CN"/>
        </w:rPr>
        <w:t>O</w:t>
      </w:r>
      <w:r w:rsidRPr="00344C2A">
        <w:rPr>
          <w:szCs w:val="24"/>
          <w:lang w:eastAsia="zh-CN"/>
        </w:rPr>
        <w:t>ption 2: 2 and 4</w:t>
      </w:r>
    </w:p>
    <w:p w14:paraId="213879D8" w14:textId="4644D640" w:rsidR="00350F5D" w:rsidRPr="00344C2A" w:rsidRDefault="00350F5D" w:rsidP="00350F5D">
      <w:pPr>
        <w:numPr>
          <w:ilvl w:val="1"/>
          <w:numId w:val="4"/>
        </w:numPr>
        <w:spacing w:after="120"/>
        <w:ind w:left="1440"/>
        <w:rPr>
          <w:szCs w:val="24"/>
          <w:lang w:eastAsia="zh-CN"/>
        </w:rPr>
      </w:pPr>
      <w:r w:rsidRPr="00344C2A">
        <w:rPr>
          <w:rFonts w:hint="eastAsia"/>
          <w:szCs w:val="24"/>
          <w:lang w:eastAsia="zh-CN"/>
        </w:rPr>
        <w:t>O</w:t>
      </w:r>
      <w:r w:rsidRPr="00344C2A">
        <w:rPr>
          <w:szCs w:val="24"/>
          <w:lang w:eastAsia="zh-CN"/>
        </w:rPr>
        <w:t>ption 3: 4, 8 and 16</w:t>
      </w:r>
    </w:p>
    <w:p w14:paraId="671CA7F4" w14:textId="410F6DA4" w:rsidR="00543276" w:rsidRDefault="00543276" w:rsidP="00543276">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C03A5">
        <w:rPr>
          <w:rFonts w:ascii="Arial" w:hAnsi="Arial"/>
          <w:sz w:val="36"/>
          <w:lang w:val="sv-SE" w:eastAsia="ja-JP"/>
        </w:rPr>
        <w:t>Topic #</w:t>
      </w:r>
      <w:r w:rsidR="00235737">
        <w:rPr>
          <w:rFonts w:ascii="Arial" w:hAnsi="Arial"/>
          <w:sz w:val="36"/>
          <w:lang w:val="sv-SE" w:eastAsia="ja-JP"/>
        </w:rPr>
        <w:t>3</w:t>
      </w:r>
      <w:r w:rsidRPr="00AC03A5">
        <w:rPr>
          <w:rFonts w:ascii="Arial" w:hAnsi="Arial"/>
          <w:sz w:val="36"/>
          <w:lang w:val="sv-SE" w:eastAsia="ja-JP"/>
        </w:rPr>
        <w:t>: SAN demodulaton requirements</w:t>
      </w:r>
    </w:p>
    <w:p w14:paraId="0F7FC9DD" w14:textId="77777777" w:rsidR="00CC0CD4" w:rsidRPr="00344C2A" w:rsidRDefault="00CC0CD4" w:rsidP="002212D5">
      <w:pPr>
        <w:pStyle w:val="2"/>
      </w:pPr>
      <w:r w:rsidRPr="00344C2A">
        <w:t>Sub-topic 3-1: General issues for above 10 GHz bands</w:t>
      </w:r>
    </w:p>
    <w:p w14:paraId="346FD6FD" w14:textId="77777777" w:rsidR="00CC0CD4" w:rsidRPr="00344C2A" w:rsidRDefault="00CC0CD4" w:rsidP="00CC0CD4">
      <w:pPr>
        <w:rPr>
          <w:b/>
          <w:u w:val="single"/>
          <w:lang w:eastAsia="ko-KR"/>
        </w:rPr>
      </w:pPr>
      <w:r w:rsidRPr="00344C2A">
        <w:rPr>
          <w:b/>
          <w:u w:val="single"/>
          <w:lang w:eastAsia="ko-KR"/>
        </w:rPr>
        <w:t>Issue 3-1-1: Antenna configuration</w:t>
      </w:r>
    </w:p>
    <w:p w14:paraId="11D0717F" w14:textId="471E48CA" w:rsidR="00CC0CD4" w:rsidRPr="00344C2A" w:rsidRDefault="00CC0CD4" w:rsidP="00CC0CD4">
      <w:pPr>
        <w:numPr>
          <w:ilvl w:val="0"/>
          <w:numId w:val="4"/>
        </w:numPr>
        <w:spacing w:after="120"/>
        <w:ind w:left="720"/>
        <w:rPr>
          <w:szCs w:val="24"/>
          <w:lang w:eastAsia="zh-CN"/>
        </w:rPr>
      </w:pPr>
      <w:r>
        <w:rPr>
          <w:szCs w:val="24"/>
          <w:lang w:eastAsia="zh-CN"/>
        </w:rPr>
        <w:t>Agreement</w:t>
      </w:r>
    </w:p>
    <w:p w14:paraId="049ED2F5" w14:textId="7AFC2CCA" w:rsidR="00CC0CD4" w:rsidRPr="00344C2A" w:rsidRDefault="007B2101" w:rsidP="00CC0CD4">
      <w:pPr>
        <w:numPr>
          <w:ilvl w:val="1"/>
          <w:numId w:val="4"/>
        </w:numPr>
        <w:spacing w:after="120"/>
        <w:ind w:left="1440"/>
        <w:rPr>
          <w:szCs w:val="24"/>
          <w:lang w:eastAsia="zh-CN"/>
        </w:rPr>
      </w:pPr>
      <w:r>
        <w:rPr>
          <w:szCs w:val="24"/>
          <w:lang w:eastAsia="zh-CN"/>
        </w:rPr>
        <w:t xml:space="preserve">Do </w:t>
      </w:r>
      <w:r w:rsidR="00CC0CD4" w:rsidRPr="00344C2A">
        <w:rPr>
          <w:szCs w:val="24"/>
          <w:lang w:eastAsia="zh-CN"/>
        </w:rPr>
        <w:t>not consider 2Tx</w:t>
      </w:r>
    </w:p>
    <w:p w14:paraId="768C0AA5" w14:textId="3D27818C" w:rsidR="00CC0CD4" w:rsidRPr="00344C2A" w:rsidRDefault="00CC0CD4" w:rsidP="00CC0CD4">
      <w:pPr>
        <w:rPr>
          <w:rFonts w:eastAsia="Malgun Gothic"/>
          <w:b/>
          <w:u w:val="single"/>
          <w:lang w:eastAsia="ko-KR"/>
        </w:rPr>
      </w:pPr>
      <w:r w:rsidRPr="00344C2A">
        <w:rPr>
          <w:b/>
          <w:u w:val="single"/>
          <w:lang w:eastAsia="ko-KR"/>
        </w:rPr>
        <w:t>Issue 3-1-2: Phase noise</w:t>
      </w:r>
    </w:p>
    <w:p w14:paraId="75815ACB" w14:textId="30CB12F7" w:rsidR="00CC0CD4" w:rsidRPr="00344C2A" w:rsidRDefault="00CC0CD4" w:rsidP="00CC0CD4">
      <w:pPr>
        <w:numPr>
          <w:ilvl w:val="0"/>
          <w:numId w:val="4"/>
        </w:numPr>
        <w:spacing w:after="120"/>
        <w:ind w:left="720"/>
        <w:rPr>
          <w:szCs w:val="24"/>
          <w:lang w:eastAsia="zh-CN"/>
        </w:rPr>
      </w:pPr>
      <w:r>
        <w:rPr>
          <w:szCs w:val="24"/>
          <w:lang w:eastAsia="zh-CN"/>
        </w:rPr>
        <w:t>Agreement</w:t>
      </w:r>
    </w:p>
    <w:p w14:paraId="7E850B83" w14:textId="4C562538" w:rsidR="00CC0CD4" w:rsidRPr="00344C2A" w:rsidRDefault="007B2101" w:rsidP="00CC0CD4">
      <w:pPr>
        <w:numPr>
          <w:ilvl w:val="1"/>
          <w:numId w:val="4"/>
        </w:numPr>
        <w:spacing w:after="120"/>
        <w:ind w:left="1440"/>
        <w:rPr>
          <w:szCs w:val="24"/>
          <w:lang w:eastAsia="zh-CN"/>
        </w:rPr>
      </w:pPr>
      <w:r w:rsidRPr="007B2101">
        <w:rPr>
          <w:szCs w:val="24"/>
          <w:lang w:eastAsia="zh-CN"/>
        </w:rPr>
        <w:t>Do not model the phase noise for PUSCH SAN demodulation requirements in FR2-NTN in the ideal simulation assumption. The impact of phase noise can be considered in the impairment results.</w:t>
      </w:r>
    </w:p>
    <w:p w14:paraId="2469E13B" w14:textId="77777777" w:rsidR="00CC0CD4" w:rsidRPr="00344C2A" w:rsidRDefault="00CC0CD4" w:rsidP="002212D5">
      <w:pPr>
        <w:pStyle w:val="2"/>
      </w:pPr>
      <w:r w:rsidRPr="00344C2A">
        <w:t>Sub-topic 3-2: Test setup for normal PUSCH with CP-OFDM for above 10 GHz bands</w:t>
      </w:r>
    </w:p>
    <w:p w14:paraId="0CF24C69" w14:textId="77777777" w:rsidR="00CC0CD4" w:rsidRPr="00344C2A" w:rsidRDefault="00CC0CD4" w:rsidP="00CC0CD4">
      <w:pPr>
        <w:rPr>
          <w:rFonts w:eastAsia="Malgun Gothic"/>
          <w:b/>
          <w:u w:val="single"/>
          <w:lang w:eastAsia="ko-KR"/>
        </w:rPr>
      </w:pPr>
      <w:r w:rsidRPr="00344C2A">
        <w:rPr>
          <w:b/>
          <w:u w:val="single"/>
          <w:lang w:eastAsia="ko-KR"/>
        </w:rPr>
        <w:t>Issue 3-2-1: MCS</w:t>
      </w:r>
    </w:p>
    <w:p w14:paraId="4669FF8F" w14:textId="223694C1" w:rsidR="00CC0CD4" w:rsidRPr="007E523E" w:rsidRDefault="00CC0CD4" w:rsidP="00CC0CD4">
      <w:pPr>
        <w:numPr>
          <w:ilvl w:val="0"/>
          <w:numId w:val="4"/>
        </w:numPr>
        <w:spacing w:after="120"/>
        <w:ind w:left="720"/>
        <w:rPr>
          <w:szCs w:val="24"/>
          <w:lang w:eastAsia="zh-CN"/>
        </w:rPr>
      </w:pPr>
      <w:r w:rsidRPr="007E523E">
        <w:rPr>
          <w:szCs w:val="24"/>
          <w:lang w:eastAsia="zh-CN"/>
        </w:rPr>
        <w:t>Agreement</w:t>
      </w:r>
      <w:bookmarkStart w:id="4" w:name="_GoBack"/>
      <w:bookmarkEnd w:id="4"/>
    </w:p>
    <w:p w14:paraId="167388D2" w14:textId="63639A54" w:rsidR="007E523E" w:rsidRPr="007E523E" w:rsidRDefault="007E523E" w:rsidP="007E523E">
      <w:pPr>
        <w:numPr>
          <w:ilvl w:val="1"/>
          <w:numId w:val="4"/>
        </w:numPr>
        <w:spacing w:after="120"/>
        <w:rPr>
          <w:szCs w:val="24"/>
          <w:lang w:eastAsia="zh-CN"/>
        </w:rPr>
      </w:pPr>
      <w:r w:rsidRPr="007E523E">
        <w:rPr>
          <w:szCs w:val="24"/>
          <w:lang w:eastAsia="zh-CN"/>
        </w:rPr>
        <w:t xml:space="preserve">MCS 2/16/20 in Table 1 with </w:t>
      </w:r>
      <w:proofErr w:type="spellStart"/>
      <w:r w:rsidRPr="007E523E">
        <w:rPr>
          <w:szCs w:val="24"/>
          <w:lang w:eastAsia="zh-CN"/>
        </w:rPr>
        <w:t>downselection</w:t>
      </w:r>
      <w:proofErr w:type="spellEnd"/>
      <w:r w:rsidRPr="007E523E">
        <w:rPr>
          <w:szCs w:val="24"/>
          <w:lang w:eastAsia="zh-CN"/>
        </w:rPr>
        <w:t xml:space="preserve"> based on SNR operating point</w:t>
      </w:r>
      <w:r w:rsidR="00BD79EE">
        <w:rPr>
          <w:szCs w:val="24"/>
          <w:lang w:eastAsia="zh-CN"/>
        </w:rPr>
        <w:t>:</w:t>
      </w:r>
    </w:p>
    <w:p w14:paraId="69549ABB" w14:textId="77777777" w:rsidR="007E523E" w:rsidRPr="007E523E" w:rsidRDefault="007E523E" w:rsidP="00BD79EE">
      <w:pPr>
        <w:numPr>
          <w:ilvl w:val="2"/>
          <w:numId w:val="4"/>
        </w:numPr>
        <w:spacing w:after="120"/>
        <w:rPr>
          <w:szCs w:val="24"/>
          <w:lang w:eastAsia="zh-CN"/>
        </w:rPr>
      </w:pPr>
      <w:r w:rsidRPr="007E523E">
        <w:rPr>
          <w:szCs w:val="24"/>
          <w:lang w:eastAsia="zh-CN"/>
        </w:rPr>
        <w:t>MCS: MCS 2, FFS MCS16 and/or MCS20,</w:t>
      </w:r>
    </w:p>
    <w:p w14:paraId="0B2D81E9" w14:textId="063B8C86" w:rsidR="00CC0CD4" w:rsidRPr="007B2101" w:rsidRDefault="007E523E" w:rsidP="007B2101">
      <w:pPr>
        <w:numPr>
          <w:ilvl w:val="2"/>
          <w:numId w:val="4"/>
        </w:numPr>
        <w:spacing w:after="120"/>
        <w:rPr>
          <w:szCs w:val="24"/>
          <w:lang w:eastAsia="zh-CN"/>
        </w:rPr>
      </w:pPr>
      <w:r w:rsidRPr="007E523E">
        <w:rPr>
          <w:szCs w:val="24"/>
          <w:lang w:eastAsia="zh-CN"/>
        </w:rPr>
        <w:t>SNR operating point: s</w:t>
      </w:r>
      <w:r w:rsidRPr="007B2101">
        <w:rPr>
          <w:szCs w:val="24"/>
          <w:lang w:eastAsia="zh-CN"/>
        </w:rPr>
        <w:t xml:space="preserve">hould be lower than </w:t>
      </w:r>
      <w:r w:rsidRPr="0046772B">
        <w:rPr>
          <w:szCs w:val="24"/>
          <w:lang w:eastAsia="zh-CN"/>
        </w:rPr>
        <w:t>the link budget suggested SNR value</w:t>
      </w:r>
      <w:r w:rsidR="00C75ED0" w:rsidRPr="0046772B">
        <w:rPr>
          <w:rFonts w:hint="eastAsia"/>
          <w:szCs w:val="24"/>
          <w:lang w:eastAsia="zh-CN"/>
        </w:rPr>
        <w:t>,</w:t>
      </w:r>
      <w:r w:rsidR="00C75ED0" w:rsidRPr="0046772B">
        <w:rPr>
          <w:szCs w:val="24"/>
          <w:lang w:eastAsia="zh-CN"/>
        </w:rPr>
        <w:t xml:space="preserve"> FFS SNR value</w:t>
      </w:r>
    </w:p>
    <w:p w14:paraId="6BDD71D4" w14:textId="77777777" w:rsidR="00CC0CD4" w:rsidRPr="00344C2A" w:rsidRDefault="00CC0CD4" w:rsidP="00CC0CD4">
      <w:pPr>
        <w:rPr>
          <w:rFonts w:eastAsia="Malgun Gothic"/>
          <w:b/>
          <w:u w:val="single"/>
          <w:lang w:eastAsia="ko-KR"/>
        </w:rPr>
      </w:pPr>
      <w:r w:rsidRPr="00344C2A">
        <w:rPr>
          <w:b/>
          <w:u w:val="single"/>
          <w:lang w:eastAsia="ko-KR"/>
        </w:rPr>
        <w:t>Issue 3-2-2: Additional DM-RS position</w:t>
      </w:r>
    </w:p>
    <w:p w14:paraId="2964B5F9" w14:textId="21BDCB55" w:rsidR="00CC0CD4" w:rsidRPr="00344C2A" w:rsidRDefault="002212D5" w:rsidP="00CC0CD4">
      <w:pPr>
        <w:numPr>
          <w:ilvl w:val="0"/>
          <w:numId w:val="4"/>
        </w:numPr>
        <w:spacing w:after="120"/>
        <w:ind w:left="720"/>
        <w:rPr>
          <w:szCs w:val="24"/>
          <w:lang w:eastAsia="zh-CN"/>
        </w:rPr>
      </w:pPr>
      <w:r>
        <w:rPr>
          <w:szCs w:val="24"/>
          <w:lang w:eastAsia="zh-CN"/>
        </w:rPr>
        <w:t>Agreement</w:t>
      </w:r>
    </w:p>
    <w:p w14:paraId="17A5D0ED" w14:textId="3B0E5639" w:rsidR="00CC0CD4" w:rsidRPr="00344C2A" w:rsidRDefault="00CC0CD4" w:rsidP="00CC0CD4">
      <w:pPr>
        <w:numPr>
          <w:ilvl w:val="1"/>
          <w:numId w:val="4"/>
        </w:numPr>
        <w:spacing w:after="120"/>
        <w:ind w:left="1440"/>
        <w:rPr>
          <w:szCs w:val="24"/>
          <w:lang w:eastAsia="zh-CN"/>
        </w:rPr>
      </w:pPr>
      <w:r w:rsidRPr="00344C2A">
        <w:rPr>
          <w:szCs w:val="24"/>
          <w:lang w:eastAsia="zh-CN"/>
        </w:rPr>
        <w:t>pos1</w:t>
      </w:r>
    </w:p>
    <w:p w14:paraId="62F3ECB5" w14:textId="77777777" w:rsidR="00CC0CD4" w:rsidRPr="00344C2A" w:rsidRDefault="00CC0CD4" w:rsidP="00CC0CD4">
      <w:pPr>
        <w:rPr>
          <w:rFonts w:eastAsia="Malgun Gothic"/>
          <w:b/>
          <w:u w:val="single"/>
          <w:lang w:eastAsia="ko-KR"/>
        </w:rPr>
      </w:pPr>
      <w:r w:rsidRPr="00344C2A">
        <w:rPr>
          <w:b/>
          <w:u w:val="single"/>
          <w:lang w:eastAsia="ko-KR"/>
        </w:rPr>
        <w:t>Issue 3-2-3: RB assignment</w:t>
      </w:r>
    </w:p>
    <w:p w14:paraId="42CCD9DC" w14:textId="113A698E" w:rsidR="00CC0CD4" w:rsidRPr="00344C2A" w:rsidRDefault="002212D5" w:rsidP="00CC0CD4">
      <w:pPr>
        <w:numPr>
          <w:ilvl w:val="0"/>
          <w:numId w:val="4"/>
        </w:numPr>
        <w:spacing w:after="120"/>
        <w:ind w:left="720"/>
        <w:rPr>
          <w:szCs w:val="24"/>
          <w:lang w:eastAsia="zh-CN"/>
        </w:rPr>
      </w:pPr>
      <w:r>
        <w:rPr>
          <w:szCs w:val="24"/>
          <w:lang w:eastAsia="zh-CN"/>
        </w:rPr>
        <w:t>Agreement</w:t>
      </w:r>
    </w:p>
    <w:p w14:paraId="47CE9B4C" w14:textId="092E4370" w:rsidR="00CC0CD4" w:rsidRPr="00344C2A" w:rsidRDefault="00CC0CD4" w:rsidP="00CC0CD4">
      <w:pPr>
        <w:numPr>
          <w:ilvl w:val="1"/>
          <w:numId w:val="4"/>
        </w:numPr>
        <w:spacing w:after="120"/>
        <w:ind w:left="1440"/>
        <w:rPr>
          <w:szCs w:val="24"/>
          <w:lang w:eastAsia="zh-CN"/>
        </w:rPr>
      </w:pPr>
      <w:r w:rsidRPr="00344C2A">
        <w:rPr>
          <w:szCs w:val="24"/>
          <w:lang w:eastAsia="zh-CN"/>
        </w:rPr>
        <w:t>Full applicable test bandwidth</w:t>
      </w:r>
    </w:p>
    <w:p w14:paraId="4D9BE663" w14:textId="77777777" w:rsidR="00CC0CD4" w:rsidRPr="00344C2A" w:rsidRDefault="00CC0CD4" w:rsidP="00CC0CD4">
      <w:pPr>
        <w:rPr>
          <w:rFonts w:eastAsia="Malgun Gothic"/>
          <w:b/>
          <w:u w:val="single"/>
          <w:lang w:eastAsia="ko-KR"/>
        </w:rPr>
      </w:pPr>
      <w:r w:rsidRPr="00344C2A">
        <w:rPr>
          <w:b/>
          <w:u w:val="single"/>
          <w:lang w:eastAsia="ko-KR"/>
        </w:rPr>
        <w:t>Issue 3-2-4: PTRS configuration</w:t>
      </w:r>
    </w:p>
    <w:p w14:paraId="2487FF8C" w14:textId="77777777" w:rsidR="007B2101" w:rsidRPr="00344C2A" w:rsidRDefault="007B2101" w:rsidP="007B2101">
      <w:pPr>
        <w:numPr>
          <w:ilvl w:val="0"/>
          <w:numId w:val="4"/>
        </w:numPr>
        <w:spacing w:after="120"/>
        <w:ind w:left="720"/>
        <w:rPr>
          <w:szCs w:val="24"/>
          <w:lang w:eastAsia="zh-CN"/>
        </w:rPr>
      </w:pPr>
      <w:r>
        <w:rPr>
          <w:szCs w:val="24"/>
          <w:lang w:eastAsia="zh-CN"/>
        </w:rPr>
        <w:t>Agreement</w:t>
      </w:r>
    </w:p>
    <w:p w14:paraId="2B928F4B" w14:textId="77777777" w:rsidR="00932CC9" w:rsidRDefault="007B2101" w:rsidP="00CC0CD4">
      <w:pPr>
        <w:numPr>
          <w:ilvl w:val="1"/>
          <w:numId w:val="4"/>
        </w:numPr>
        <w:spacing w:after="120"/>
        <w:ind w:left="1440"/>
        <w:rPr>
          <w:szCs w:val="24"/>
          <w:lang w:eastAsia="zh-CN"/>
        </w:rPr>
      </w:pPr>
      <w:r w:rsidRPr="007B2101">
        <w:rPr>
          <w:szCs w:val="24"/>
          <w:lang w:eastAsia="zh-CN"/>
        </w:rPr>
        <w:t>Not configure PT-RS for all test cases</w:t>
      </w:r>
      <w:r w:rsidR="00932CC9">
        <w:rPr>
          <w:szCs w:val="24"/>
          <w:lang w:eastAsia="zh-CN"/>
        </w:rPr>
        <w:t xml:space="preserve"> to be defined</w:t>
      </w:r>
    </w:p>
    <w:p w14:paraId="308F8ED9" w14:textId="050C4CD8" w:rsidR="00CC0CD4" w:rsidRPr="00344C2A" w:rsidRDefault="007B2101" w:rsidP="00CC0CD4">
      <w:pPr>
        <w:numPr>
          <w:ilvl w:val="1"/>
          <w:numId w:val="4"/>
        </w:numPr>
        <w:spacing w:after="120"/>
        <w:ind w:left="1440"/>
        <w:rPr>
          <w:szCs w:val="24"/>
          <w:lang w:eastAsia="zh-CN"/>
        </w:rPr>
      </w:pPr>
      <w:r w:rsidRPr="007B2101">
        <w:rPr>
          <w:szCs w:val="24"/>
          <w:lang w:eastAsia="zh-CN"/>
        </w:rPr>
        <w:t xml:space="preserve">FFS </w:t>
      </w:r>
      <w:r w:rsidR="00932CC9">
        <w:rPr>
          <w:szCs w:val="24"/>
          <w:lang w:eastAsia="zh-CN"/>
        </w:rPr>
        <w:t>the</w:t>
      </w:r>
      <w:r w:rsidRPr="007B2101">
        <w:rPr>
          <w:szCs w:val="24"/>
          <w:lang w:eastAsia="zh-CN"/>
        </w:rPr>
        <w:t xml:space="preserve"> configuration </w:t>
      </w:r>
      <w:r w:rsidR="00932CC9">
        <w:rPr>
          <w:szCs w:val="24"/>
          <w:lang w:eastAsia="zh-CN"/>
        </w:rPr>
        <w:t xml:space="preserve">of </w:t>
      </w:r>
      <w:r w:rsidRPr="007B2101">
        <w:rPr>
          <w:szCs w:val="24"/>
          <w:lang w:eastAsia="zh-CN"/>
        </w:rPr>
        <w:t>PT-RS for</w:t>
      </w:r>
      <w:r w:rsidR="00932CC9">
        <w:rPr>
          <w:szCs w:val="24"/>
          <w:lang w:eastAsia="zh-CN"/>
        </w:rPr>
        <w:t xml:space="preserve"> test</w:t>
      </w:r>
      <w:r w:rsidRPr="007B2101">
        <w:rPr>
          <w:szCs w:val="24"/>
          <w:lang w:eastAsia="zh-CN"/>
        </w:rPr>
        <w:t xml:space="preserve"> cases</w:t>
      </w:r>
      <w:r w:rsidR="00932CC9">
        <w:rPr>
          <w:szCs w:val="24"/>
          <w:lang w:eastAsia="zh-CN"/>
        </w:rPr>
        <w:t xml:space="preserve"> other than MCS2</w:t>
      </w:r>
    </w:p>
    <w:p w14:paraId="2D99A55B" w14:textId="77777777" w:rsidR="00CC0CD4" w:rsidRPr="00757166" w:rsidRDefault="00CC0CD4" w:rsidP="00CC0CD4">
      <w:pPr>
        <w:rPr>
          <w:rFonts w:eastAsia="Malgun Gothic"/>
          <w:b/>
          <w:u w:val="single"/>
          <w:lang w:eastAsia="ko-KR"/>
        </w:rPr>
      </w:pPr>
      <w:r w:rsidRPr="00344C2A">
        <w:rPr>
          <w:b/>
          <w:u w:val="single"/>
          <w:lang w:eastAsia="ko-KR"/>
        </w:rPr>
        <w:t>Issue 3-2-</w:t>
      </w:r>
      <w:r>
        <w:rPr>
          <w:b/>
          <w:u w:val="single"/>
          <w:lang w:eastAsia="ko-KR"/>
        </w:rPr>
        <w:t>5</w:t>
      </w:r>
      <w:r w:rsidRPr="00344C2A">
        <w:rPr>
          <w:b/>
          <w:u w:val="single"/>
          <w:lang w:eastAsia="ko-KR"/>
        </w:rPr>
        <w:t xml:space="preserve">: </w:t>
      </w:r>
      <w:r>
        <w:rPr>
          <w:b/>
          <w:u w:val="single"/>
          <w:lang w:eastAsia="ko-KR"/>
        </w:rPr>
        <w:t>Other parameters</w:t>
      </w:r>
    </w:p>
    <w:p w14:paraId="7A696F3E" w14:textId="59E78612" w:rsidR="00CC0CD4" w:rsidRPr="00344C2A" w:rsidRDefault="002212D5" w:rsidP="00CC0CD4">
      <w:pPr>
        <w:numPr>
          <w:ilvl w:val="0"/>
          <w:numId w:val="4"/>
        </w:numPr>
        <w:spacing w:after="120"/>
        <w:ind w:left="720"/>
        <w:rPr>
          <w:szCs w:val="24"/>
          <w:lang w:eastAsia="zh-CN"/>
        </w:rPr>
      </w:pPr>
      <w:r>
        <w:rPr>
          <w:szCs w:val="24"/>
          <w:lang w:eastAsia="zh-CN"/>
        </w:rPr>
        <w:t>Agreements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33"/>
        <w:gridCol w:w="3192"/>
        <w:gridCol w:w="4932"/>
      </w:tblGrid>
      <w:tr w:rsidR="00CC0CD4" w:rsidRPr="00757166" w14:paraId="32ADB61D" w14:textId="77777777" w:rsidTr="001E3D95">
        <w:trPr>
          <w:cantSplit/>
          <w:jc w:val="center"/>
        </w:trPr>
        <w:tc>
          <w:tcPr>
            <w:tcW w:w="5525" w:type="dxa"/>
            <w:gridSpan w:val="2"/>
            <w:tcBorders>
              <w:top w:val="single" w:sz="4" w:space="0" w:color="auto"/>
              <w:left w:val="single" w:sz="4" w:space="0" w:color="auto"/>
              <w:bottom w:val="single" w:sz="6" w:space="0" w:color="auto"/>
              <w:right w:val="single" w:sz="6" w:space="0" w:color="auto"/>
            </w:tcBorders>
            <w:vAlign w:val="center"/>
            <w:hideMark/>
          </w:tcPr>
          <w:p w14:paraId="064C167F"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b/>
                <w:sz w:val="18"/>
                <w:lang w:eastAsia="ko-KR"/>
              </w:rPr>
            </w:pPr>
            <w:r w:rsidRPr="00757166">
              <w:rPr>
                <w:rFonts w:ascii="Arial" w:eastAsia="Times New Roman" w:hAnsi="Arial" w:cs="Arial"/>
                <w:b/>
                <w:sz w:val="18"/>
                <w:lang w:eastAsia="ko-KR"/>
              </w:rPr>
              <w:lastRenderedPageBreak/>
              <w:t>Parameter</w:t>
            </w:r>
          </w:p>
        </w:tc>
        <w:tc>
          <w:tcPr>
            <w:tcW w:w="4932" w:type="dxa"/>
            <w:tcBorders>
              <w:top w:val="single" w:sz="4" w:space="0" w:color="auto"/>
              <w:left w:val="single" w:sz="6" w:space="0" w:color="auto"/>
              <w:bottom w:val="single" w:sz="6" w:space="0" w:color="auto"/>
              <w:right w:val="single" w:sz="4" w:space="0" w:color="auto"/>
            </w:tcBorders>
            <w:vAlign w:val="center"/>
            <w:hideMark/>
          </w:tcPr>
          <w:p w14:paraId="3007B4BE"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b/>
                <w:sz w:val="18"/>
                <w:lang w:eastAsia="ko-KR"/>
              </w:rPr>
            </w:pPr>
            <w:r w:rsidRPr="00757166">
              <w:rPr>
                <w:rFonts w:ascii="Arial" w:eastAsia="Times New Roman" w:hAnsi="Arial" w:cs="Arial"/>
                <w:b/>
                <w:sz w:val="18"/>
                <w:lang w:eastAsia="ko-KR"/>
              </w:rPr>
              <w:t>Value</w:t>
            </w:r>
          </w:p>
        </w:tc>
      </w:tr>
      <w:tr w:rsidR="00CC0CD4" w:rsidRPr="00757166" w14:paraId="7D9A53E3" w14:textId="77777777" w:rsidTr="001E3D95">
        <w:trPr>
          <w:cantSplit/>
          <w:jc w:val="center"/>
        </w:trPr>
        <w:tc>
          <w:tcPr>
            <w:tcW w:w="5525" w:type="dxa"/>
            <w:gridSpan w:val="2"/>
            <w:tcBorders>
              <w:top w:val="single" w:sz="6" w:space="0" w:color="auto"/>
              <w:left w:val="single" w:sz="4" w:space="0" w:color="auto"/>
              <w:bottom w:val="single" w:sz="6" w:space="0" w:color="auto"/>
              <w:right w:val="single" w:sz="6" w:space="0" w:color="auto"/>
            </w:tcBorders>
            <w:vAlign w:val="center"/>
            <w:hideMark/>
          </w:tcPr>
          <w:p w14:paraId="4D304F40"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Transform precoding</w:t>
            </w:r>
          </w:p>
        </w:tc>
        <w:tc>
          <w:tcPr>
            <w:tcW w:w="4932" w:type="dxa"/>
            <w:tcBorders>
              <w:top w:val="single" w:sz="6" w:space="0" w:color="auto"/>
              <w:left w:val="single" w:sz="6" w:space="0" w:color="auto"/>
              <w:bottom w:val="single" w:sz="6" w:space="0" w:color="auto"/>
              <w:right w:val="single" w:sz="4" w:space="0" w:color="auto"/>
            </w:tcBorders>
            <w:vAlign w:val="center"/>
            <w:hideMark/>
          </w:tcPr>
          <w:p w14:paraId="515D267C"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Disabled</w:t>
            </w:r>
          </w:p>
        </w:tc>
      </w:tr>
      <w:tr w:rsidR="00CC0CD4" w:rsidRPr="00757166" w14:paraId="70C80931" w14:textId="77777777" w:rsidTr="001E3D95">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24911A70"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HARQ</w:t>
            </w:r>
          </w:p>
        </w:tc>
        <w:tc>
          <w:tcPr>
            <w:tcW w:w="3192" w:type="dxa"/>
            <w:tcBorders>
              <w:top w:val="single" w:sz="6" w:space="0" w:color="auto"/>
              <w:left w:val="single" w:sz="6" w:space="0" w:color="auto"/>
              <w:bottom w:val="single" w:sz="6" w:space="0" w:color="auto"/>
              <w:right w:val="single" w:sz="6" w:space="0" w:color="auto"/>
            </w:tcBorders>
            <w:vAlign w:val="center"/>
            <w:hideMark/>
          </w:tcPr>
          <w:p w14:paraId="6DAFEE9C"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Maximum number of HARQ transmissions</w:t>
            </w:r>
          </w:p>
        </w:tc>
        <w:tc>
          <w:tcPr>
            <w:tcW w:w="4932" w:type="dxa"/>
            <w:tcBorders>
              <w:top w:val="single" w:sz="6" w:space="0" w:color="auto"/>
              <w:left w:val="single" w:sz="6" w:space="0" w:color="auto"/>
              <w:bottom w:val="single" w:sz="6" w:space="0" w:color="auto"/>
              <w:right w:val="single" w:sz="4" w:space="0" w:color="auto"/>
            </w:tcBorders>
            <w:vAlign w:val="center"/>
            <w:hideMark/>
          </w:tcPr>
          <w:p w14:paraId="1161D228"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4</w:t>
            </w:r>
          </w:p>
        </w:tc>
      </w:tr>
      <w:tr w:rsidR="00CC0CD4" w:rsidRPr="00757166" w14:paraId="465EBF0E" w14:textId="77777777" w:rsidTr="001E3D95">
        <w:trPr>
          <w:cantSplit/>
          <w:jc w:val="center"/>
        </w:trPr>
        <w:tc>
          <w:tcPr>
            <w:tcW w:w="0" w:type="auto"/>
            <w:vMerge/>
            <w:tcBorders>
              <w:left w:val="single" w:sz="4" w:space="0" w:color="auto"/>
              <w:bottom w:val="single" w:sz="6" w:space="0" w:color="auto"/>
              <w:right w:val="single" w:sz="6" w:space="0" w:color="auto"/>
            </w:tcBorders>
            <w:vAlign w:val="center"/>
          </w:tcPr>
          <w:p w14:paraId="451593A3"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67CDB159"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RV sequence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59199B11"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fr-FR" w:eastAsia="sv-SE"/>
              </w:rPr>
              <w:t>0, 2, 3, 1</w:t>
            </w:r>
          </w:p>
        </w:tc>
      </w:tr>
      <w:tr w:rsidR="00CC0CD4" w:rsidRPr="00757166" w14:paraId="292B6E69" w14:textId="77777777" w:rsidTr="001E3D95">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3BD45ACC"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w:t>
            </w:r>
          </w:p>
        </w:tc>
        <w:tc>
          <w:tcPr>
            <w:tcW w:w="3192" w:type="dxa"/>
            <w:tcBorders>
              <w:top w:val="single" w:sz="6" w:space="0" w:color="auto"/>
              <w:left w:val="single" w:sz="6" w:space="0" w:color="auto"/>
              <w:bottom w:val="single" w:sz="6" w:space="0" w:color="auto"/>
              <w:right w:val="single" w:sz="6" w:space="0" w:color="auto"/>
            </w:tcBorders>
            <w:vAlign w:val="center"/>
            <w:hideMark/>
          </w:tcPr>
          <w:p w14:paraId="5CAC0E5D"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 configuration type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FAFDFD9"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fr-FR" w:eastAsia="sv-SE"/>
              </w:rPr>
            </w:pPr>
            <w:r w:rsidRPr="00757166">
              <w:rPr>
                <w:rFonts w:ascii="Arial" w:eastAsia="Times New Roman" w:hAnsi="Arial" w:cs="Arial"/>
                <w:sz w:val="18"/>
                <w:lang w:val="en-US" w:eastAsia="sv-SE"/>
              </w:rPr>
              <w:t>1</w:t>
            </w:r>
          </w:p>
        </w:tc>
      </w:tr>
      <w:tr w:rsidR="00CC0CD4" w:rsidRPr="00757166" w14:paraId="435A5BDA" w14:textId="77777777" w:rsidTr="001E3D95">
        <w:trPr>
          <w:cantSplit/>
          <w:jc w:val="center"/>
        </w:trPr>
        <w:tc>
          <w:tcPr>
            <w:tcW w:w="0" w:type="auto"/>
            <w:vMerge/>
            <w:tcBorders>
              <w:left w:val="single" w:sz="4" w:space="0" w:color="auto"/>
              <w:right w:val="single" w:sz="6" w:space="0" w:color="auto"/>
            </w:tcBorders>
            <w:vAlign w:val="center"/>
          </w:tcPr>
          <w:p w14:paraId="02377F2D"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26168A56"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 duration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9C5C66F"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single-symbol DM-RS</w:t>
            </w:r>
          </w:p>
        </w:tc>
      </w:tr>
      <w:tr w:rsidR="00CC0CD4" w:rsidRPr="00757166" w14:paraId="5620F140" w14:textId="77777777" w:rsidTr="001E3D95">
        <w:trPr>
          <w:cantSplit/>
          <w:jc w:val="center"/>
        </w:trPr>
        <w:tc>
          <w:tcPr>
            <w:tcW w:w="0" w:type="auto"/>
            <w:vMerge/>
            <w:tcBorders>
              <w:left w:val="single" w:sz="4" w:space="0" w:color="auto"/>
              <w:right w:val="single" w:sz="6" w:space="0" w:color="auto"/>
            </w:tcBorders>
            <w:vAlign w:val="center"/>
          </w:tcPr>
          <w:p w14:paraId="7C8297A1"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38FFE8BC"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zh-CN"/>
              </w:rPr>
            </w:pPr>
            <w:r w:rsidRPr="00757166">
              <w:rPr>
                <w:rFonts w:ascii="Arial" w:eastAsia="Times New Roman" w:hAnsi="Arial" w:cs="Arial"/>
                <w:sz w:val="18"/>
                <w:lang w:eastAsia="ko-KR"/>
              </w:rPr>
              <w:t>Number of DM-RS CDM group(s) without data</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C9047D7"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ko-KR"/>
              </w:rPr>
            </w:pPr>
            <w:r w:rsidRPr="00757166">
              <w:rPr>
                <w:rFonts w:ascii="Arial" w:eastAsia="Times New Roman" w:hAnsi="Arial" w:cs="Arial"/>
                <w:sz w:val="18"/>
                <w:lang w:val="en-US" w:eastAsia="sv-SE"/>
              </w:rPr>
              <w:t>2</w:t>
            </w:r>
          </w:p>
        </w:tc>
      </w:tr>
      <w:tr w:rsidR="00CC0CD4" w:rsidRPr="00757166" w14:paraId="75920B43" w14:textId="77777777" w:rsidTr="001E3D95">
        <w:trPr>
          <w:cantSplit/>
          <w:jc w:val="center"/>
        </w:trPr>
        <w:tc>
          <w:tcPr>
            <w:tcW w:w="0" w:type="auto"/>
            <w:vMerge/>
            <w:tcBorders>
              <w:left w:val="single" w:sz="4" w:space="0" w:color="auto"/>
              <w:right w:val="single" w:sz="6" w:space="0" w:color="auto"/>
            </w:tcBorders>
            <w:vAlign w:val="center"/>
          </w:tcPr>
          <w:p w14:paraId="48D3FE8A"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07D8C941"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Ratio of PUSCH EPRE to DM-RS EPRE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22AD8347"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zh-CN"/>
              </w:rPr>
              <w:t>-3 dB</w:t>
            </w:r>
          </w:p>
        </w:tc>
      </w:tr>
      <w:tr w:rsidR="00CC0CD4" w:rsidRPr="00757166" w14:paraId="29E47598" w14:textId="77777777" w:rsidTr="001E3D95">
        <w:trPr>
          <w:cantSplit/>
          <w:jc w:val="center"/>
        </w:trPr>
        <w:tc>
          <w:tcPr>
            <w:tcW w:w="0" w:type="auto"/>
            <w:vMerge/>
            <w:tcBorders>
              <w:left w:val="single" w:sz="4" w:space="0" w:color="auto"/>
              <w:right w:val="single" w:sz="6" w:space="0" w:color="auto"/>
            </w:tcBorders>
            <w:vAlign w:val="center"/>
          </w:tcPr>
          <w:p w14:paraId="7EC70CB0"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353EA5D0"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 port(s)</w:t>
            </w:r>
          </w:p>
        </w:tc>
        <w:tc>
          <w:tcPr>
            <w:tcW w:w="4932" w:type="dxa"/>
            <w:tcBorders>
              <w:top w:val="single" w:sz="6" w:space="0" w:color="auto"/>
              <w:left w:val="single" w:sz="6" w:space="0" w:color="auto"/>
              <w:bottom w:val="single" w:sz="6" w:space="0" w:color="auto"/>
              <w:right w:val="single" w:sz="4" w:space="0" w:color="auto"/>
            </w:tcBorders>
            <w:vAlign w:val="center"/>
            <w:hideMark/>
          </w:tcPr>
          <w:p w14:paraId="3F6BE95D"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zh-CN"/>
              </w:rPr>
            </w:pPr>
            <w:r w:rsidRPr="00757166">
              <w:rPr>
                <w:rFonts w:ascii="Arial" w:eastAsia="Times New Roman" w:hAnsi="Arial" w:cs="Arial"/>
                <w:sz w:val="18"/>
                <w:lang w:val="en-US" w:eastAsia="sv-SE"/>
              </w:rPr>
              <w:t>{0}</w:t>
            </w:r>
          </w:p>
        </w:tc>
      </w:tr>
      <w:tr w:rsidR="00CC0CD4" w:rsidRPr="00757166" w14:paraId="48C33CA4" w14:textId="77777777" w:rsidTr="001E3D95">
        <w:trPr>
          <w:cantSplit/>
          <w:jc w:val="center"/>
        </w:trPr>
        <w:tc>
          <w:tcPr>
            <w:tcW w:w="0" w:type="auto"/>
            <w:vMerge/>
            <w:tcBorders>
              <w:left w:val="single" w:sz="4" w:space="0" w:color="auto"/>
              <w:bottom w:val="single" w:sz="6" w:space="0" w:color="auto"/>
              <w:right w:val="single" w:sz="6" w:space="0" w:color="auto"/>
            </w:tcBorders>
            <w:vAlign w:val="center"/>
          </w:tcPr>
          <w:p w14:paraId="3C8015C5"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18D00055"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 sequence generation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7EA98794"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N</w:t>
            </w:r>
            <w:r w:rsidRPr="00757166">
              <w:rPr>
                <w:rFonts w:ascii="Arial" w:eastAsia="Times New Roman" w:hAnsi="Arial" w:cs="Arial"/>
                <w:sz w:val="18"/>
                <w:vertAlign w:val="subscript"/>
                <w:lang w:val="en-US" w:eastAsia="sv-SE"/>
              </w:rPr>
              <w:t>ID</w:t>
            </w:r>
            <w:r w:rsidRPr="00757166">
              <w:rPr>
                <w:rFonts w:ascii="Arial" w:eastAsia="Times New Roman" w:hAnsi="Arial" w:cs="Arial"/>
                <w:sz w:val="18"/>
                <w:lang w:val="en-US" w:eastAsia="sv-SE"/>
              </w:rPr>
              <w:t xml:space="preserve">=0, </w:t>
            </w:r>
            <w:proofErr w:type="spellStart"/>
            <w:r w:rsidRPr="00757166">
              <w:rPr>
                <w:rFonts w:ascii="Arial" w:eastAsia="Times New Roman" w:hAnsi="Arial" w:cs="Arial"/>
                <w:sz w:val="18"/>
                <w:lang w:val="en-US" w:eastAsia="sv-SE"/>
              </w:rPr>
              <w:t>n</w:t>
            </w:r>
            <w:r w:rsidRPr="00757166">
              <w:rPr>
                <w:rFonts w:ascii="Arial" w:eastAsia="Times New Roman" w:hAnsi="Arial" w:cs="Arial"/>
                <w:sz w:val="18"/>
                <w:vertAlign w:val="subscript"/>
                <w:lang w:val="en-US" w:eastAsia="sv-SE"/>
              </w:rPr>
              <w:t>SCID</w:t>
            </w:r>
            <w:proofErr w:type="spellEnd"/>
            <w:r w:rsidRPr="00757166">
              <w:rPr>
                <w:rFonts w:ascii="Arial" w:eastAsia="Times New Roman" w:hAnsi="Arial" w:cs="Arial"/>
                <w:sz w:val="18"/>
                <w:lang w:val="en-US" w:eastAsia="sv-SE"/>
              </w:rPr>
              <w:t xml:space="preserve"> =0</w:t>
            </w:r>
          </w:p>
        </w:tc>
      </w:tr>
      <w:tr w:rsidR="00CC0CD4" w:rsidRPr="00757166" w14:paraId="336AD240" w14:textId="77777777" w:rsidTr="001E3D95">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4FA2D6F"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Time domain resource</w:t>
            </w:r>
          </w:p>
        </w:tc>
        <w:tc>
          <w:tcPr>
            <w:tcW w:w="3192" w:type="dxa"/>
            <w:tcBorders>
              <w:top w:val="single" w:sz="6" w:space="0" w:color="auto"/>
              <w:left w:val="single" w:sz="6" w:space="0" w:color="auto"/>
              <w:bottom w:val="single" w:sz="6" w:space="0" w:color="auto"/>
              <w:right w:val="single" w:sz="6" w:space="0" w:color="auto"/>
            </w:tcBorders>
            <w:vAlign w:val="center"/>
            <w:hideMark/>
          </w:tcPr>
          <w:p w14:paraId="0CADA43D"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Batang" w:hAnsi="Arial" w:cs="Arial"/>
                <w:sz w:val="18"/>
                <w:lang w:eastAsia="ko-KR"/>
              </w:rPr>
              <w:t>PUSCH mapping type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7C827260"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B</w:t>
            </w:r>
          </w:p>
        </w:tc>
      </w:tr>
      <w:tr w:rsidR="00CC0CD4" w:rsidRPr="00757166" w14:paraId="68E2D47C" w14:textId="77777777" w:rsidTr="001E3D95">
        <w:trPr>
          <w:cantSplit/>
          <w:jc w:val="center"/>
        </w:trPr>
        <w:tc>
          <w:tcPr>
            <w:tcW w:w="0" w:type="auto"/>
            <w:vMerge/>
            <w:tcBorders>
              <w:left w:val="single" w:sz="4" w:space="0" w:color="auto"/>
              <w:right w:val="single" w:sz="6" w:space="0" w:color="auto"/>
            </w:tcBorders>
            <w:vAlign w:val="center"/>
            <w:hideMark/>
          </w:tcPr>
          <w:p w14:paraId="2410A104"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2CFDE009" w14:textId="77777777" w:rsidR="00CC0CD4" w:rsidRPr="00757166" w:rsidRDefault="00CC0CD4" w:rsidP="001E3D95">
            <w:pPr>
              <w:keepNext/>
              <w:keepLines/>
              <w:overflowPunct w:val="0"/>
              <w:autoSpaceDE w:val="0"/>
              <w:autoSpaceDN w:val="0"/>
              <w:adjustRightInd w:val="0"/>
              <w:spacing w:after="0"/>
              <w:rPr>
                <w:rFonts w:ascii="Arial" w:eastAsia="Batang" w:hAnsi="Arial" w:cs="Arial"/>
                <w:sz w:val="18"/>
                <w:lang w:eastAsia="ko-KR"/>
              </w:rPr>
            </w:pPr>
            <w:r w:rsidRPr="00757166">
              <w:rPr>
                <w:rFonts w:ascii="Arial" w:eastAsia="Times New Roman" w:hAnsi="Arial" w:cs="Arial"/>
                <w:sz w:val="18"/>
                <w:lang w:eastAsia="ko-KR"/>
              </w:rPr>
              <w:t>Start symbol index</w:t>
            </w:r>
          </w:p>
        </w:tc>
        <w:tc>
          <w:tcPr>
            <w:tcW w:w="4932" w:type="dxa"/>
            <w:tcBorders>
              <w:top w:val="single" w:sz="6" w:space="0" w:color="auto"/>
              <w:left w:val="single" w:sz="6" w:space="0" w:color="auto"/>
              <w:bottom w:val="single" w:sz="6" w:space="0" w:color="auto"/>
              <w:right w:val="single" w:sz="4" w:space="0" w:color="auto"/>
            </w:tcBorders>
            <w:vAlign w:val="center"/>
            <w:hideMark/>
          </w:tcPr>
          <w:p w14:paraId="22887AFC" w14:textId="77777777" w:rsidR="00CC0CD4" w:rsidRPr="00757166" w:rsidRDefault="00CC0CD4" w:rsidP="001E3D95">
            <w:pPr>
              <w:keepNext/>
              <w:keepLines/>
              <w:overflowPunct w:val="0"/>
              <w:autoSpaceDE w:val="0"/>
              <w:autoSpaceDN w:val="0"/>
              <w:adjustRightInd w:val="0"/>
              <w:spacing w:after="0"/>
              <w:jc w:val="center"/>
              <w:rPr>
                <w:rFonts w:ascii="Arial" w:eastAsia="等线" w:hAnsi="Arial" w:cs="Arial"/>
                <w:sz w:val="18"/>
                <w:lang w:val="en-US" w:eastAsia="sv-SE"/>
              </w:rPr>
            </w:pPr>
            <w:r w:rsidRPr="00757166">
              <w:rPr>
                <w:rFonts w:ascii="Arial" w:eastAsia="Times New Roman" w:hAnsi="Arial" w:cs="Arial"/>
                <w:sz w:val="18"/>
                <w:lang w:val="en-US" w:eastAsia="sv-SE"/>
              </w:rPr>
              <w:t xml:space="preserve">0 </w:t>
            </w:r>
          </w:p>
        </w:tc>
      </w:tr>
      <w:tr w:rsidR="00CC0CD4" w:rsidRPr="00757166" w14:paraId="2A3C8E0E" w14:textId="77777777" w:rsidTr="001E3D95">
        <w:trPr>
          <w:cantSplit/>
          <w:jc w:val="center"/>
        </w:trPr>
        <w:tc>
          <w:tcPr>
            <w:tcW w:w="0" w:type="auto"/>
            <w:vMerge/>
            <w:tcBorders>
              <w:left w:val="single" w:sz="4" w:space="0" w:color="auto"/>
              <w:bottom w:val="single" w:sz="6" w:space="0" w:color="auto"/>
              <w:right w:val="single" w:sz="6" w:space="0" w:color="auto"/>
            </w:tcBorders>
            <w:vAlign w:val="center"/>
          </w:tcPr>
          <w:p w14:paraId="60FE8910"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1FDD19DC"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Allocation length</w:t>
            </w:r>
          </w:p>
        </w:tc>
        <w:tc>
          <w:tcPr>
            <w:tcW w:w="4932" w:type="dxa"/>
            <w:tcBorders>
              <w:top w:val="single" w:sz="6" w:space="0" w:color="auto"/>
              <w:left w:val="single" w:sz="6" w:space="0" w:color="auto"/>
              <w:bottom w:val="single" w:sz="6" w:space="0" w:color="auto"/>
              <w:right w:val="single" w:sz="4" w:space="0" w:color="auto"/>
            </w:tcBorders>
            <w:vAlign w:val="center"/>
            <w:hideMark/>
          </w:tcPr>
          <w:p w14:paraId="0035C7BF"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 xml:space="preserve">10 </w:t>
            </w:r>
          </w:p>
        </w:tc>
      </w:tr>
      <w:tr w:rsidR="00CC0CD4" w:rsidRPr="00757166" w14:paraId="1FB8C317" w14:textId="77777777" w:rsidTr="001E3D95">
        <w:trPr>
          <w:cantSplit/>
          <w:jc w:val="center"/>
        </w:trPr>
        <w:tc>
          <w:tcPr>
            <w:tcW w:w="0" w:type="auto"/>
            <w:tcBorders>
              <w:top w:val="single" w:sz="6" w:space="0" w:color="auto"/>
              <w:left w:val="single" w:sz="4" w:space="0" w:color="auto"/>
              <w:right w:val="single" w:sz="6" w:space="0" w:color="auto"/>
            </w:tcBorders>
            <w:vAlign w:val="center"/>
            <w:hideMark/>
          </w:tcPr>
          <w:p w14:paraId="7022743E"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Frequency domain resource</w:t>
            </w:r>
          </w:p>
        </w:tc>
        <w:tc>
          <w:tcPr>
            <w:tcW w:w="3192" w:type="dxa"/>
            <w:tcBorders>
              <w:top w:val="single" w:sz="6" w:space="0" w:color="auto"/>
              <w:left w:val="single" w:sz="6" w:space="0" w:color="auto"/>
              <w:bottom w:val="single" w:sz="6" w:space="0" w:color="auto"/>
              <w:right w:val="single" w:sz="6" w:space="0" w:color="auto"/>
            </w:tcBorders>
            <w:vAlign w:val="center"/>
            <w:hideMark/>
          </w:tcPr>
          <w:p w14:paraId="74D26FD9"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Frequency hopping</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819C574"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Disabled</w:t>
            </w:r>
          </w:p>
        </w:tc>
      </w:tr>
      <w:tr w:rsidR="00CC0CD4" w:rsidRPr="00757166" w14:paraId="5874F9BC" w14:textId="77777777" w:rsidTr="001E3D95">
        <w:trPr>
          <w:cantSplit/>
          <w:jc w:val="center"/>
        </w:trPr>
        <w:tc>
          <w:tcPr>
            <w:tcW w:w="5525" w:type="dxa"/>
            <w:gridSpan w:val="2"/>
            <w:tcBorders>
              <w:top w:val="single" w:sz="6" w:space="0" w:color="auto"/>
              <w:left w:val="single" w:sz="4" w:space="0" w:color="auto"/>
              <w:bottom w:val="single" w:sz="6" w:space="0" w:color="auto"/>
              <w:right w:val="single" w:sz="6" w:space="0" w:color="auto"/>
            </w:tcBorders>
            <w:vAlign w:val="center"/>
            <w:hideMark/>
          </w:tcPr>
          <w:p w14:paraId="0E211BEE"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Code block group based PUSCH transmission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27393362"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Disabled</w:t>
            </w:r>
          </w:p>
        </w:tc>
      </w:tr>
    </w:tbl>
    <w:p w14:paraId="1A9D97E9" w14:textId="77777777" w:rsidR="00CC0CD4" w:rsidRPr="00757166" w:rsidRDefault="00CC0CD4" w:rsidP="00CC0CD4"/>
    <w:p w14:paraId="77C54925" w14:textId="77777777" w:rsidR="00CC0CD4" w:rsidRPr="00344C2A" w:rsidRDefault="00CC0CD4" w:rsidP="002212D5">
      <w:pPr>
        <w:pStyle w:val="2"/>
      </w:pPr>
      <w:r w:rsidRPr="00344C2A">
        <w:t>Sub-topic 3-3: Test setup for normal PUSCH with DFT-s-OFDM for above 10 GHz bands</w:t>
      </w:r>
    </w:p>
    <w:p w14:paraId="6693F8F7" w14:textId="77777777" w:rsidR="00CC0CD4" w:rsidRPr="00344C2A" w:rsidRDefault="00CC0CD4" w:rsidP="00CC0CD4">
      <w:pPr>
        <w:rPr>
          <w:rFonts w:eastAsia="Malgun Gothic"/>
          <w:b/>
          <w:u w:val="single"/>
          <w:lang w:eastAsia="ko-KR"/>
        </w:rPr>
      </w:pPr>
      <w:r w:rsidRPr="00344C2A">
        <w:rPr>
          <w:b/>
          <w:u w:val="single"/>
          <w:lang w:eastAsia="ko-KR"/>
        </w:rPr>
        <w:t>Issue 3-3-1: MCS</w:t>
      </w:r>
    </w:p>
    <w:p w14:paraId="10635922" w14:textId="77777777" w:rsidR="007B2101" w:rsidRPr="00344C2A" w:rsidRDefault="007B2101" w:rsidP="007B2101">
      <w:pPr>
        <w:numPr>
          <w:ilvl w:val="0"/>
          <w:numId w:val="4"/>
        </w:numPr>
        <w:spacing w:after="120"/>
        <w:ind w:left="720"/>
        <w:rPr>
          <w:szCs w:val="24"/>
          <w:lang w:eastAsia="zh-CN"/>
        </w:rPr>
      </w:pPr>
      <w:r>
        <w:rPr>
          <w:szCs w:val="24"/>
          <w:lang w:eastAsia="zh-CN"/>
        </w:rPr>
        <w:t>Agreement</w:t>
      </w:r>
    </w:p>
    <w:p w14:paraId="359299D9" w14:textId="2050B03A" w:rsidR="00CC0CD4" w:rsidRPr="00344C2A" w:rsidRDefault="00CC0CD4" w:rsidP="00CC0CD4">
      <w:pPr>
        <w:numPr>
          <w:ilvl w:val="1"/>
          <w:numId w:val="4"/>
        </w:numPr>
        <w:spacing w:after="120"/>
        <w:ind w:left="1440"/>
        <w:rPr>
          <w:szCs w:val="24"/>
          <w:lang w:eastAsia="zh-CN"/>
        </w:rPr>
      </w:pPr>
      <w:r w:rsidRPr="00344C2A">
        <w:rPr>
          <w:szCs w:val="24"/>
          <w:lang w:eastAsia="zh-CN"/>
        </w:rPr>
        <w:t>MCS 2 in Table 1</w:t>
      </w:r>
    </w:p>
    <w:p w14:paraId="4FBFA076" w14:textId="77777777" w:rsidR="00CC0CD4" w:rsidRPr="00344C2A" w:rsidRDefault="00CC0CD4" w:rsidP="00CC0CD4">
      <w:pPr>
        <w:rPr>
          <w:rFonts w:eastAsia="Malgun Gothic"/>
          <w:b/>
          <w:u w:val="single"/>
          <w:lang w:eastAsia="ko-KR"/>
        </w:rPr>
      </w:pPr>
      <w:r w:rsidRPr="00344C2A">
        <w:rPr>
          <w:b/>
          <w:u w:val="single"/>
          <w:lang w:eastAsia="ko-KR"/>
        </w:rPr>
        <w:t>Issue 3-3-2: Additional DM-RS position</w:t>
      </w:r>
    </w:p>
    <w:p w14:paraId="057BB659" w14:textId="44C632D6" w:rsidR="00CC0CD4" w:rsidRPr="00344C2A" w:rsidRDefault="001E3D95" w:rsidP="00CC0CD4">
      <w:pPr>
        <w:numPr>
          <w:ilvl w:val="0"/>
          <w:numId w:val="4"/>
        </w:numPr>
        <w:spacing w:after="120"/>
        <w:ind w:left="720"/>
        <w:rPr>
          <w:szCs w:val="24"/>
          <w:lang w:eastAsia="zh-CN"/>
        </w:rPr>
      </w:pPr>
      <w:r>
        <w:rPr>
          <w:szCs w:val="24"/>
          <w:lang w:eastAsia="zh-CN"/>
        </w:rPr>
        <w:t>Agreement</w:t>
      </w:r>
    </w:p>
    <w:p w14:paraId="44EC51AA" w14:textId="47F6A184" w:rsidR="001E3D95" w:rsidRPr="007B2101" w:rsidRDefault="00CC0CD4" w:rsidP="00CC0CD4">
      <w:pPr>
        <w:numPr>
          <w:ilvl w:val="1"/>
          <w:numId w:val="4"/>
        </w:numPr>
        <w:spacing w:after="120"/>
        <w:ind w:left="1440"/>
        <w:rPr>
          <w:szCs w:val="24"/>
          <w:lang w:eastAsia="zh-CN"/>
        </w:rPr>
      </w:pPr>
      <w:r w:rsidRPr="00344C2A">
        <w:rPr>
          <w:szCs w:val="24"/>
          <w:lang w:eastAsia="zh-CN"/>
        </w:rPr>
        <w:t>pos1</w:t>
      </w:r>
    </w:p>
    <w:p w14:paraId="47BC0B95" w14:textId="02990F4B" w:rsidR="00CC0CD4" w:rsidRPr="00344C2A" w:rsidRDefault="00CC0CD4" w:rsidP="00CC0CD4">
      <w:pPr>
        <w:rPr>
          <w:rFonts w:eastAsia="Malgun Gothic"/>
          <w:b/>
          <w:u w:val="single"/>
          <w:lang w:eastAsia="ko-KR"/>
        </w:rPr>
      </w:pPr>
      <w:r w:rsidRPr="00344C2A">
        <w:rPr>
          <w:b/>
          <w:u w:val="single"/>
          <w:lang w:eastAsia="ko-KR"/>
        </w:rPr>
        <w:t>Issue 3-3-3: RB assignment</w:t>
      </w:r>
    </w:p>
    <w:p w14:paraId="0289E221" w14:textId="77777777" w:rsidR="007B2101" w:rsidRPr="00344C2A" w:rsidRDefault="007B2101" w:rsidP="007B2101">
      <w:pPr>
        <w:numPr>
          <w:ilvl w:val="0"/>
          <w:numId w:val="4"/>
        </w:numPr>
        <w:spacing w:after="120"/>
        <w:ind w:left="720"/>
        <w:rPr>
          <w:szCs w:val="24"/>
          <w:lang w:eastAsia="zh-CN"/>
        </w:rPr>
      </w:pPr>
      <w:r>
        <w:rPr>
          <w:szCs w:val="24"/>
          <w:lang w:eastAsia="zh-CN"/>
        </w:rPr>
        <w:t>Agreement</w:t>
      </w:r>
    </w:p>
    <w:p w14:paraId="0DFA5A48" w14:textId="5B9F1F8A" w:rsidR="00CC0CD4" w:rsidRPr="00344C2A" w:rsidRDefault="00CC0CD4" w:rsidP="00CC0CD4">
      <w:pPr>
        <w:numPr>
          <w:ilvl w:val="1"/>
          <w:numId w:val="4"/>
        </w:numPr>
        <w:spacing w:after="120"/>
        <w:ind w:left="1440"/>
        <w:rPr>
          <w:szCs w:val="24"/>
          <w:lang w:eastAsia="zh-CN"/>
        </w:rPr>
      </w:pPr>
      <w:r w:rsidRPr="00344C2A">
        <w:rPr>
          <w:szCs w:val="24"/>
          <w:lang w:eastAsia="zh-CN"/>
        </w:rPr>
        <w:t>30 PRBs in the middle of the test bandwidth</w:t>
      </w:r>
    </w:p>
    <w:p w14:paraId="05A04D45" w14:textId="77777777" w:rsidR="00CC0CD4" w:rsidRPr="00344C2A" w:rsidRDefault="00CC0CD4" w:rsidP="00CC0CD4">
      <w:pPr>
        <w:rPr>
          <w:rFonts w:eastAsia="Malgun Gothic"/>
          <w:b/>
          <w:u w:val="single"/>
          <w:lang w:eastAsia="ko-KR"/>
        </w:rPr>
      </w:pPr>
      <w:r w:rsidRPr="00344C2A">
        <w:rPr>
          <w:b/>
          <w:u w:val="single"/>
          <w:lang w:eastAsia="ko-KR"/>
        </w:rPr>
        <w:t>Issue 3-3-4: PTRS configuration</w:t>
      </w:r>
    </w:p>
    <w:p w14:paraId="71C10FAE" w14:textId="67892E29" w:rsidR="00CC0CD4" w:rsidRPr="00344C2A" w:rsidRDefault="00C92E17" w:rsidP="00CC0CD4">
      <w:pPr>
        <w:numPr>
          <w:ilvl w:val="0"/>
          <w:numId w:val="4"/>
        </w:numPr>
        <w:spacing w:after="120"/>
        <w:ind w:left="720"/>
        <w:rPr>
          <w:szCs w:val="24"/>
          <w:lang w:eastAsia="zh-CN"/>
        </w:rPr>
      </w:pPr>
      <w:r>
        <w:rPr>
          <w:szCs w:val="24"/>
          <w:lang w:eastAsia="zh-CN"/>
        </w:rPr>
        <w:t>Agreement</w:t>
      </w:r>
    </w:p>
    <w:p w14:paraId="2B004D56" w14:textId="35B4E281" w:rsidR="00C92E17" w:rsidRPr="007B2101" w:rsidRDefault="00CC0CD4" w:rsidP="00CC0CD4">
      <w:pPr>
        <w:numPr>
          <w:ilvl w:val="1"/>
          <w:numId w:val="4"/>
        </w:numPr>
        <w:spacing w:after="120"/>
        <w:ind w:left="1440"/>
        <w:rPr>
          <w:szCs w:val="24"/>
          <w:lang w:eastAsia="zh-CN"/>
        </w:rPr>
      </w:pPr>
      <w:r w:rsidRPr="00344C2A">
        <w:rPr>
          <w:szCs w:val="24"/>
          <w:lang w:eastAsia="zh-CN"/>
        </w:rPr>
        <w:t>Do not configure</w:t>
      </w:r>
    </w:p>
    <w:p w14:paraId="17FD69F5" w14:textId="14BCD33B" w:rsidR="00CC0CD4" w:rsidRPr="00757166" w:rsidRDefault="00CC0CD4" w:rsidP="00CC0CD4">
      <w:pPr>
        <w:rPr>
          <w:rFonts w:eastAsia="Malgun Gothic"/>
          <w:b/>
          <w:u w:val="single"/>
          <w:lang w:eastAsia="ko-KR"/>
        </w:rPr>
      </w:pPr>
      <w:r w:rsidRPr="00344C2A">
        <w:rPr>
          <w:b/>
          <w:u w:val="single"/>
          <w:lang w:eastAsia="ko-KR"/>
        </w:rPr>
        <w:t>Issue 3-</w:t>
      </w:r>
      <w:r>
        <w:rPr>
          <w:b/>
          <w:u w:val="single"/>
          <w:lang w:eastAsia="ko-KR"/>
        </w:rPr>
        <w:t>3</w:t>
      </w:r>
      <w:r w:rsidRPr="00344C2A">
        <w:rPr>
          <w:b/>
          <w:u w:val="single"/>
          <w:lang w:eastAsia="ko-KR"/>
        </w:rPr>
        <w:t>-</w:t>
      </w:r>
      <w:r>
        <w:rPr>
          <w:b/>
          <w:u w:val="single"/>
          <w:lang w:eastAsia="ko-KR"/>
        </w:rPr>
        <w:t>5</w:t>
      </w:r>
      <w:r w:rsidRPr="00344C2A">
        <w:rPr>
          <w:b/>
          <w:u w:val="single"/>
          <w:lang w:eastAsia="ko-KR"/>
        </w:rPr>
        <w:t xml:space="preserve">: </w:t>
      </w:r>
      <w:r>
        <w:rPr>
          <w:b/>
          <w:u w:val="single"/>
          <w:lang w:eastAsia="ko-KR"/>
        </w:rPr>
        <w:t>Other parameters</w:t>
      </w:r>
    </w:p>
    <w:p w14:paraId="18E5E9D8" w14:textId="64116600" w:rsidR="00CC0CD4" w:rsidRPr="00C92E17" w:rsidRDefault="00C92E17" w:rsidP="00C92E17">
      <w:pPr>
        <w:numPr>
          <w:ilvl w:val="0"/>
          <w:numId w:val="4"/>
        </w:numPr>
        <w:spacing w:after="120"/>
        <w:ind w:left="720"/>
        <w:rPr>
          <w:szCs w:val="24"/>
          <w:lang w:eastAsia="zh-CN"/>
        </w:rPr>
      </w:pPr>
      <w:r>
        <w:rPr>
          <w:szCs w:val="24"/>
          <w:lang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33"/>
        <w:gridCol w:w="3192"/>
        <w:gridCol w:w="4932"/>
      </w:tblGrid>
      <w:tr w:rsidR="00CC0CD4" w:rsidRPr="00757166" w14:paraId="350E6674" w14:textId="77777777" w:rsidTr="001E3D95">
        <w:trPr>
          <w:cantSplit/>
          <w:jc w:val="center"/>
        </w:trPr>
        <w:tc>
          <w:tcPr>
            <w:tcW w:w="5525" w:type="dxa"/>
            <w:gridSpan w:val="2"/>
            <w:tcBorders>
              <w:top w:val="single" w:sz="4" w:space="0" w:color="auto"/>
              <w:left w:val="single" w:sz="4" w:space="0" w:color="auto"/>
              <w:bottom w:val="single" w:sz="6" w:space="0" w:color="auto"/>
              <w:right w:val="single" w:sz="6" w:space="0" w:color="auto"/>
            </w:tcBorders>
            <w:vAlign w:val="center"/>
            <w:hideMark/>
          </w:tcPr>
          <w:p w14:paraId="4748CA6D"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b/>
                <w:sz w:val="18"/>
                <w:lang w:eastAsia="ko-KR"/>
              </w:rPr>
            </w:pPr>
            <w:r w:rsidRPr="00757166">
              <w:rPr>
                <w:rFonts w:ascii="Arial" w:eastAsia="Times New Roman" w:hAnsi="Arial" w:cs="Arial"/>
                <w:b/>
                <w:sz w:val="18"/>
                <w:lang w:eastAsia="ko-KR"/>
              </w:rPr>
              <w:t>Parameter</w:t>
            </w:r>
          </w:p>
        </w:tc>
        <w:tc>
          <w:tcPr>
            <w:tcW w:w="4932" w:type="dxa"/>
            <w:tcBorders>
              <w:top w:val="single" w:sz="4" w:space="0" w:color="auto"/>
              <w:left w:val="single" w:sz="6" w:space="0" w:color="auto"/>
              <w:bottom w:val="single" w:sz="6" w:space="0" w:color="auto"/>
              <w:right w:val="single" w:sz="4" w:space="0" w:color="auto"/>
            </w:tcBorders>
            <w:vAlign w:val="center"/>
            <w:hideMark/>
          </w:tcPr>
          <w:p w14:paraId="4E8A91F6"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b/>
                <w:sz w:val="18"/>
                <w:lang w:eastAsia="ko-KR"/>
              </w:rPr>
            </w:pPr>
            <w:r w:rsidRPr="00757166">
              <w:rPr>
                <w:rFonts w:ascii="Arial" w:eastAsia="Times New Roman" w:hAnsi="Arial" w:cs="Arial"/>
                <w:b/>
                <w:sz w:val="18"/>
                <w:lang w:eastAsia="ko-KR"/>
              </w:rPr>
              <w:t>Value</w:t>
            </w:r>
          </w:p>
        </w:tc>
      </w:tr>
      <w:tr w:rsidR="00CC0CD4" w:rsidRPr="00757166" w14:paraId="145EFEB9" w14:textId="77777777" w:rsidTr="001E3D95">
        <w:trPr>
          <w:cantSplit/>
          <w:jc w:val="center"/>
        </w:trPr>
        <w:tc>
          <w:tcPr>
            <w:tcW w:w="5525" w:type="dxa"/>
            <w:gridSpan w:val="2"/>
            <w:tcBorders>
              <w:top w:val="single" w:sz="6" w:space="0" w:color="auto"/>
              <w:left w:val="single" w:sz="4" w:space="0" w:color="auto"/>
              <w:bottom w:val="single" w:sz="6" w:space="0" w:color="auto"/>
              <w:right w:val="single" w:sz="6" w:space="0" w:color="auto"/>
            </w:tcBorders>
            <w:vAlign w:val="center"/>
            <w:hideMark/>
          </w:tcPr>
          <w:p w14:paraId="047D530D"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Transform precoding</w:t>
            </w:r>
          </w:p>
        </w:tc>
        <w:tc>
          <w:tcPr>
            <w:tcW w:w="4932" w:type="dxa"/>
            <w:tcBorders>
              <w:top w:val="single" w:sz="6" w:space="0" w:color="auto"/>
              <w:left w:val="single" w:sz="6" w:space="0" w:color="auto"/>
              <w:bottom w:val="single" w:sz="6" w:space="0" w:color="auto"/>
              <w:right w:val="single" w:sz="4" w:space="0" w:color="auto"/>
            </w:tcBorders>
            <w:vAlign w:val="center"/>
            <w:hideMark/>
          </w:tcPr>
          <w:p w14:paraId="56E7C435"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Enabled</w:t>
            </w:r>
          </w:p>
        </w:tc>
      </w:tr>
      <w:tr w:rsidR="00CC0CD4" w:rsidRPr="00757166" w14:paraId="08610473" w14:textId="77777777" w:rsidTr="001E3D95">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B5EAE0A"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HARQ</w:t>
            </w:r>
          </w:p>
        </w:tc>
        <w:tc>
          <w:tcPr>
            <w:tcW w:w="3192" w:type="dxa"/>
            <w:tcBorders>
              <w:top w:val="single" w:sz="6" w:space="0" w:color="auto"/>
              <w:left w:val="single" w:sz="6" w:space="0" w:color="auto"/>
              <w:bottom w:val="single" w:sz="6" w:space="0" w:color="auto"/>
              <w:right w:val="single" w:sz="6" w:space="0" w:color="auto"/>
            </w:tcBorders>
            <w:vAlign w:val="center"/>
            <w:hideMark/>
          </w:tcPr>
          <w:p w14:paraId="1A477D44"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Maximum number of HARQ transmissions</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39D660E"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4</w:t>
            </w:r>
          </w:p>
        </w:tc>
      </w:tr>
      <w:tr w:rsidR="00CC0CD4" w:rsidRPr="00757166" w14:paraId="028CF588" w14:textId="77777777" w:rsidTr="001E3D95">
        <w:trPr>
          <w:cantSplit/>
          <w:jc w:val="center"/>
        </w:trPr>
        <w:tc>
          <w:tcPr>
            <w:tcW w:w="0" w:type="auto"/>
            <w:vMerge/>
            <w:tcBorders>
              <w:left w:val="single" w:sz="4" w:space="0" w:color="auto"/>
              <w:bottom w:val="single" w:sz="6" w:space="0" w:color="auto"/>
              <w:right w:val="single" w:sz="6" w:space="0" w:color="auto"/>
            </w:tcBorders>
            <w:vAlign w:val="center"/>
          </w:tcPr>
          <w:p w14:paraId="0CF46FB2"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186DB0D2"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RV sequence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32521C2"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fr-FR" w:eastAsia="sv-SE"/>
              </w:rPr>
              <w:t>0, 2, 3, 1</w:t>
            </w:r>
          </w:p>
        </w:tc>
      </w:tr>
      <w:tr w:rsidR="00CC0CD4" w:rsidRPr="00757166" w14:paraId="0DBCDA25" w14:textId="77777777" w:rsidTr="001E3D95">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4B42504"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w:t>
            </w:r>
          </w:p>
        </w:tc>
        <w:tc>
          <w:tcPr>
            <w:tcW w:w="3192" w:type="dxa"/>
            <w:tcBorders>
              <w:top w:val="single" w:sz="6" w:space="0" w:color="auto"/>
              <w:left w:val="single" w:sz="6" w:space="0" w:color="auto"/>
              <w:bottom w:val="single" w:sz="6" w:space="0" w:color="auto"/>
              <w:right w:val="single" w:sz="6" w:space="0" w:color="auto"/>
            </w:tcBorders>
            <w:vAlign w:val="center"/>
            <w:hideMark/>
          </w:tcPr>
          <w:p w14:paraId="3DFCF6A7"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 configuration type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2C8F3A50"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fr-FR" w:eastAsia="sv-SE"/>
              </w:rPr>
            </w:pPr>
            <w:r w:rsidRPr="00757166">
              <w:rPr>
                <w:rFonts w:ascii="Arial" w:eastAsia="Times New Roman" w:hAnsi="Arial" w:cs="Arial"/>
                <w:sz w:val="18"/>
                <w:lang w:val="en-US" w:eastAsia="sv-SE"/>
              </w:rPr>
              <w:t>1</w:t>
            </w:r>
          </w:p>
        </w:tc>
      </w:tr>
      <w:tr w:rsidR="00CC0CD4" w:rsidRPr="00757166" w14:paraId="77DDA898" w14:textId="77777777" w:rsidTr="001E3D95">
        <w:trPr>
          <w:cantSplit/>
          <w:jc w:val="center"/>
        </w:trPr>
        <w:tc>
          <w:tcPr>
            <w:tcW w:w="0" w:type="auto"/>
            <w:vMerge/>
            <w:tcBorders>
              <w:left w:val="single" w:sz="4" w:space="0" w:color="auto"/>
              <w:right w:val="single" w:sz="6" w:space="0" w:color="auto"/>
            </w:tcBorders>
            <w:vAlign w:val="center"/>
          </w:tcPr>
          <w:p w14:paraId="21097112"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024378CA"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 duration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717D882A"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single-symbol DM-RS</w:t>
            </w:r>
          </w:p>
        </w:tc>
      </w:tr>
      <w:tr w:rsidR="00CC0CD4" w:rsidRPr="00757166" w14:paraId="0E4537E0" w14:textId="77777777" w:rsidTr="001E3D95">
        <w:trPr>
          <w:cantSplit/>
          <w:jc w:val="center"/>
        </w:trPr>
        <w:tc>
          <w:tcPr>
            <w:tcW w:w="0" w:type="auto"/>
            <w:vMerge/>
            <w:tcBorders>
              <w:left w:val="single" w:sz="4" w:space="0" w:color="auto"/>
              <w:right w:val="single" w:sz="6" w:space="0" w:color="auto"/>
            </w:tcBorders>
            <w:vAlign w:val="center"/>
          </w:tcPr>
          <w:p w14:paraId="0D99D15F"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6101F09E"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zh-CN"/>
              </w:rPr>
            </w:pPr>
            <w:r w:rsidRPr="00757166">
              <w:rPr>
                <w:rFonts w:ascii="Arial" w:eastAsia="Times New Roman" w:hAnsi="Arial" w:cs="Arial"/>
                <w:sz w:val="18"/>
                <w:lang w:eastAsia="ko-KR"/>
              </w:rPr>
              <w:t>Number of DM-RS CDM group(s) without data</w:t>
            </w:r>
          </w:p>
        </w:tc>
        <w:tc>
          <w:tcPr>
            <w:tcW w:w="4932" w:type="dxa"/>
            <w:tcBorders>
              <w:top w:val="single" w:sz="6" w:space="0" w:color="auto"/>
              <w:left w:val="single" w:sz="6" w:space="0" w:color="auto"/>
              <w:bottom w:val="single" w:sz="6" w:space="0" w:color="auto"/>
              <w:right w:val="single" w:sz="4" w:space="0" w:color="auto"/>
            </w:tcBorders>
            <w:vAlign w:val="center"/>
            <w:hideMark/>
          </w:tcPr>
          <w:p w14:paraId="2278C5B3"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ko-KR"/>
              </w:rPr>
            </w:pPr>
            <w:r w:rsidRPr="00757166">
              <w:rPr>
                <w:rFonts w:ascii="Arial" w:eastAsia="Times New Roman" w:hAnsi="Arial" w:cs="Arial"/>
                <w:sz w:val="18"/>
                <w:lang w:val="en-US" w:eastAsia="sv-SE"/>
              </w:rPr>
              <w:t>2</w:t>
            </w:r>
          </w:p>
        </w:tc>
      </w:tr>
      <w:tr w:rsidR="00CC0CD4" w:rsidRPr="00757166" w14:paraId="0B3CD56D" w14:textId="77777777" w:rsidTr="001E3D95">
        <w:trPr>
          <w:cantSplit/>
          <w:jc w:val="center"/>
        </w:trPr>
        <w:tc>
          <w:tcPr>
            <w:tcW w:w="0" w:type="auto"/>
            <w:vMerge/>
            <w:tcBorders>
              <w:left w:val="single" w:sz="4" w:space="0" w:color="auto"/>
              <w:right w:val="single" w:sz="6" w:space="0" w:color="auto"/>
            </w:tcBorders>
            <w:vAlign w:val="center"/>
          </w:tcPr>
          <w:p w14:paraId="107D49AB"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317FEEED"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Ratio of PUSCH EPRE to DM-RS EPRE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13FDD0B8"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zh-CN"/>
              </w:rPr>
              <w:t>-3 dB</w:t>
            </w:r>
          </w:p>
        </w:tc>
      </w:tr>
      <w:tr w:rsidR="00CC0CD4" w:rsidRPr="00757166" w14:paraId="1AF02D38" w14:textId="77777777" w:rsidTr="001E3D95">
        <w:trPr>
          <w:cantSplit/>
          <w:jc w:val="center"/>
        </w:trPr>
        <w:tc>
          <w:tcPr>
            <w:tcW w:w="0" w:type="auto"/>
            <w:vMerge/>
            <w:tcBorders>
              <w:left w:val="single" w:sz="4" w:space="0" w:color="auto"/>
              <w:right w:val="single" w:sz="6" w:space="0" w:color="auto"/>
            </w:tcBorders>
            <w:vAlign w:val="center"/>
          </w:tcPr>
          <w:p w14:paraId="37D45B03"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68B46691"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 port(s)</w:t>
            </w:r>
          </w:p>
        </w:tc>
        <w:tc>
          <w:tcPr>
            <w:tcW w:w="4932" w:type="dxa"/>
            <w:tcBorders>
              <w:top w:val="single" w:sz="6" w:space="0" w:color="auto"/>
              <w:left w:val="single" w:sz="6" w:space="0" w:color="auto"/>
              <w:bottom w:val="single" w:sz="6" w:space="0" w:color="auto"/>
              <w:right w:val="single" w:sz="4" w:space="0" w:color="auto"/>
            </w:tcBorders>
            <w:vAlign w:val="center"/>
            <w:hideMark/>
          </w:tcPr>
          <w:p w14:paraId="6BCFB8C4"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zh-CN"/>
              </w:rPr>
            </w:pPr>
            <w:r w:rsidRPr="00757166">
              <w:rPr>
                <w:rFonts w:ascii="Arial" w:eastAsia="Times New Roman" w:hAnsi="Arial" w:cs="Arial"/>
                <w:sz w:val="18"/>
                <w:lang w:val="en-US" w:eastAsia="sv-SE"/>
              </w:rPr>
              <w:t>{0}</w:t>
            </w:r>
          </w:p>
        </w:tc>
      </w:tr>
      <w:tr w:rsidR="00CC0CD4" w:rsidRPr="00757166" w14:paraId="239648A0" w14:textId="77777777" w:rsidTr="001E3D95">
        <w:trPr>
          <w:cantSplit/>
          <w:jc w:val="center"/>
        </w:trPr>
        <w:tc>
          <w:tcPr>
            <w:tcW w:w="0" w:type="auto"/>
            <w:vMerge/>
            <w:tcBorders>
              <w:left w:val="single" w:sz="4" w:space="0" w:color="auto"/>
              <w:bottom w:val="single" w:sz="6" w:space="0" w:color="auto"/>
              <w:right w:val="single" w:sz="6" w:space="0" w:color="auto"/>
            </w:tcBorders>
            <w:vAlign w:val="center"/>
          </w:tcPr>
          <w:p w14:paraId="0B03741F"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1E8A7446"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DM-RS sequence generation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09B5EF2"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N</w:t>
            </w:r>
            <w:r w:rsidRPr="00757166">
              <w:rPr>
                <w:rFonts w:ascii="Arial" w:eastAsia="Times New Roman" w:hAnsi="Arial" w:cs="Arial"/>
                <w:sz w:val="18"/>
                <w:vertAlign w:val="subscript"/>
                <w:lang w:val="en-US" w:eastAsia="sv-SE"/>
              </w:rPr>
              <w:t>ID</w:t>
            </w:r>
            <w:r w:rsidRPr="00757166">
              <w:rPr>
                <w:rFonts w:ascii="Arial" w:eastAsia="Times New Roman" w:hAnsi="Arial" w:cs="Arial"/>
                <w:sz w:val="18"/>
                <w:lang w:val="en-US" w:eastAsia="sv-SE"/>
              </w:rPr>
              <w:t xml:space="preserve">=0, </w:t>
            </w:r>
            <w:proofErr w:type="spellStart"/>
            <w:r w:rsidRPr="00757166">
              <w:rPr>
                <w:rFonts w:ascii="Arial" w:eastAsia="Times New Roman" w:hAnsi="Arial" w:cs="Arial"/>
                <w:sz w:val="18"/>
                <w:lang w:val="en-US" w:eastAsia="sv-SE"/>
              </w:rPr>
              <w:t>n</w:t>
            </w:r>
            <w:r w:rsidRPr="00757166">
              <w:rPr>
                <w:rFonts w:ascii="Arial" w:eastAsia="Times New Roman" w:hAnsi="Arial" w:cs="Arial"/>
                <w:sz w:val="18"/>
                <w:vertAlign w:val="subscript"/>
                <w:lang w:val="en-US" w:eastAsia="sv-SE"/>
              </w:rPr>
              <w:t>SCID</w:t>
            </w:r>
            <w:proofErr w:type="spellEnd"/>
            <w:r w:rsidRPr="00757166">
              <w:rPr>
                <w:rFonts w:ascii="Arial" w:eastAsia="Times New Roman" w:hAnsi="Arial" w:cs="Arial"/>
                <w:sz w:val="18"/>
                <w:lang w:val="en-US" w:eastAsia="sv-SE"/>
              </w:rPr>
              <w:t xml:space="preserve"> =0</w:t>
            </w:r>
          </w:p>
        </w:tc>
      </w:tr>
      <w:tr w:rsidR="00CC0CD4" w:rsidRPr="00757166" w14:paraId="42BAF540" w14:textId="77777777" w:rsidTr="001E3D95">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76CEC61"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Time domain resource</w:t>
            </w:r>
          </w:p>
        </w:tc>
        <w:tc>
          <w:tcPr>
            <w:tcW w:w="3192" w:type="dxa"/>
            <w:tcBorders>
              <w:top w:val="single" w:sz="6" w:space="0" w:color="auto"/>
              <w:left w:val="single" w:sz="6" w:space="0" w:color="auto"/>
              <w:bottom w:val="single" w:sz="6" w:space="0" w:color="auto"/>
              <w:right w:val="single" w:sz="6" w:space="0" w:color="auto"/>
            </w:tcBorders>
            <w:vAlign w:val="center"/>
            <w:hideMark/>
          </w:tcPr>
          <w:p w14:paraId="08B51F4E"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Batang" w:hAnsi="Arial" w:cs="Arial"/>
                <w:sz w:val="18"/>
                <w:lang w:eastAsia="ko-KR"/>
              </w:rPr>
              <w:t>PUSCH mapping type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277EB38D"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B</w:t>
            </w:r>
          </w:p>
        </w:tc>
      </w:tr>
      <w:tr w:rsidR="00CC0CD4" w:rsidRPr="00757166" w14:paraId="356591BD" w14:textId="77777777" w:rsidTr="001E3D95">
        <w:trPr>
          <w:cantSplit/>
          <w:jc w:val="center"/>
        </w:trPr>
        <w:tc>
          <w:tcPr>
            <w:tcW w:w="0" w:type="auto"/>
            <w:vMerge/>
            <w:tcBorders>
              <w:left w:val="single" w:sz="4" w:space="0" w:color="auto"/>
              <w:right w:val="single" w:sz="6" w:space="0" w:color="auto"/>
            </w:tcBorders>
            <w:vAlign w:val="center"/>
            <w:hideMark/>
          </w:tcPr>
          <w:p w14:paraId="195F679A"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7C164021" w14:textId="77777777" w:rsidR="00CC0CD4" w:rsidRPr="00757166" w:rsidRDefault="00CC0CD4" w:rsidP="001E3D95">
            <w:pPr>
              <w:keepNext/>
              <w:keepLines/>
              <w:overflowPunct w:val="0"/>
              <w:autoSpaceDE w:val="0"/>
              <w:autoSpaceDN w:val="0"/>
              <w:adjustRightInd w:val="0"/>
              <w:spacing w:after="0"/>
              <w:rPr>
                <w:rFonts w:ascii="Arial" w:eastAsia="Batang" w:hAnsi="Arial" w:cs="Arial"/>
                <w:sz w:val="18"/>
                <w:lang w:eastAsia="ko-KR"/>
              </w:rPr>
            </w:pPr>
            <w:r w:rsidRPr="00757166">
              <w:rPr>
                <w:rFonts w:ascii="Arial" w:eastAsia="Times New Roman" w:hAnsi="Arial" w:cs="Arial"/>
                <w:sz w:val="18"/>
                <w:lang w:eastAsia="ko-KR"/>
              </w:rPr>
              <w:t>Start symbol index</w:t>
            </w:r>
          </w:p>
        </w:tc>
        <w:tc>
          <w:tcPr>
            <w:tcW w:w="4932" w:type="dxa"/>
            <w:tcBorders>
              <w:top w:val="single" w:sz="6" w:space="0" w:color="auto"/>
              <w:left w:val="single" w:sz="6" w:space="0" w:color="auto"/>
              <w:bottom w:val="single" w:sz="6" w:space="0" w:color="auto"/>
              <w:right w:val="single" w:sz="4" w:space="0" w:color="auto"/>
            </w:tcBorders>
            <w:vAlign w:val="center"/>
            <w:hideMark/>
          </w:tcPr>
          <w:p w14:paraId="7CA7333C" w14:textId="77777777" w:rsidR="00CC0CD4" w:rsidRPr="00757166" w:rsidRDefault="00CC0CD4" w:rsidP="001E3D95">
            <w:pPr>
              <w:keepNext/>
              <w:keepLines/>
              <w:overflowPunct w:val="0"/>
              <w:autoSpaceDE w:val="0"/>
              <w:autoSpaceDN w:val="0"/>
              <w:adjustRightInd w:val="0"/>
              <w:spacing w:after="0"/>
              <w:jc w:val="center"/>
              <w:rPr>
                <w:rFonts w:ascii="Arial" w:eastAsia="等线" w:hAnsi="Arial" w:cs="Arial"/>
                <w:sz w:val="18"/>
                <w:lang w:val="en-US" w:eastAsia="sv-SE"/>
              </w:rPr>
            </w:pPr>
            <w:r w:rsidRPr="00757166">
              <w:rPr>
                <w:rFonts w:ascii="Arial" w:eastAsia="Times New Roman" w:hAnsi="Arial" w:cs="Arial"/>
                <w:sz w:val="18"/>
                <w:lang w:val="en-US" w:eastAsia="sv-SE"/>
              </w:rPr>
              <w:t xml:space="preserve">0 </w:t>
            </w:r>
          </w:p>
        </w:tc>
      </w:tr>
      <w:tr w:rsidR="00CC0CD4" w:rsidRPr="00757166" w14:paraId="1AD438A2" w14:textId="77777777" w:rsidTr="001E3D95">
        <w:trPr>
          <w:cantSplit/>
          <w:jc w:val="center"/>
        </w:trPr>
        <w:tc>
          <w:tcPr>
            <w:tcW w:w="0" w:type="auto"/>
            <w:vMerge/>
            <w:tcBorders>
              <w:left w:val="single" w:sz="4" w:space="0" w:color="auto"/>
              <w:bottom w:val="single" w:sz="6" w:space="0" w:color="auto"/>
              <w:right w:val="single" w:sz="6" w:space="0" w:color="auto"/>
            </w:tcBorders>
            <w:vAlign w:val="center"/>
          </w:tcPr>
          <w:p w14:paraId="1494CCC4"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2B802B29"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Allocation length</w:t>
            </w:r>
          </w:p>
        </w:tc>
        <w:tc>
          <w:tcPr>
            <w:tcW w:w="4932" w:type="dxa"/>
            <w:tcBorders>
              <w:top w:val="single" w:sz="6" w:space="0" w:color="auto"/>
              <w:left w:val="single" w:sz="6" w:space="0" w:color="auto"/>
              <w:bottom w:val="single" w:sz="6" w:space="0" w:color="auto"/>
              <w:right w:val="single" w:sz="4" w:space="0" w:color="auto"/>
            </w:tcBorders>
            <w:vAlign w:val="center"/>
            <w:hideMark/>
          </w:tcPr>
          <w:p w14:paraId="6F0480F5"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 xml:space="preserve">10 </w:t>
            </w:r>
          </w:p>
        </w:tc>
      </w:tr>
      <w:tr w:rsidR="00CC0CD4" w:rsidRPr="00757166" w14:paraId="67745075" w14:textId="77777777" w:rsidTr="001E3D95">
        <w:trPr>
          <w:cantSplit/>
          <w:jc w:val="center"/>
        </w:trPr>
        <w:tc>
          <w:tcPr>
            <w:tcW w:w="0" w:type="auto"/>
            <w:tcBorders>
              <w:top w:val="single" w:sz="6" w:space="0" w:color="auto"/>
              <w:left w:val="single" w:sz="4" w:space="0" w:color="auto"/>
              <w:right w:val="single" w:sz="6" w:space="0" w:color="auto"/>
            </w:tcBorders>
            <w:vAlign w:val="center"/>
            <w:hideMark/>
          </w:tcPr>
          <w:p w14:paraId="5A8D5B9E"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Frequency domain resource</w:t>
            </w:r>
          </w:p>
        </w:tc>
        <w:tc>
          <w:tcPr>
            <w:tcW w:w="3192" w:type="dxa"/>
            <w:tcBorders>
              <w:top w:val="single" w:sz="6" w:space="0" w:color="auto"/>
              <w:left w:val="single" w:sz="6" w:space="0" w:color="auto"/>
              <w:bottom w:val="single" w:sz="6" w:space="0" w:color="auto"/>
              <w:right w:val="single" w:sz="6" w:space="0" w:color="auto"/>
            </w:tcBorders>
            <w:vAlign w:val="center"/>
            <w:hideMark/>
          </w:tcPr>
          <w:p w14:paraId="7C00A226"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Frequency hopping</w:t>
            </w:r>
          </w:p>
        </w:tc>
        <w:tc>
          <w:tcPr>
            <w:tcW w:w="4932" w:type="dxa"/>
            <w:tcBorders>
              <w:top w:val="single" w:sz="6" w:space="0" w:color="auto"/>
              <w:left w:val="single" w:sz="6" w:space="0" w:color="auto"/>
              <w:bottom w:val="single" w:sz="6" w:space="0" w:color="auto"/>
              <w:right w:val="single" w:sz="4" w:space="0" w:color="auto"/>
            </w:tcBorders>
            <w:vAlign w:val="center"/>
            <w:hideMark/>
          </w:tcPr>
          <w:p w14:paraId="3F597F45"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Disabled</w:t>
            </w:r>
          </w:p>
        </w:tc>
      </w:tr>
      <w:tr w:rsidR="00CC0CD4" w:rsidRPr="00757166" w14:paraId="2D81B5E1" w14:textId="77777777" w:rsidTr="001E3D95">
        <w:trPr>
          <w:cantSplit/>
          <w:jc w:val="center"/>
        </w:trPr>
        <w:tc>
          <w:tcPr>
            <w:tcW w:w="5525" w:type="dxa"/>
            <w:gridSpan w:val="2"/>
            <w:tcBorders>
              <w:top w:val="single" w:sz="6" w:space="0" w:color="auto"/>
              <w:left w:val="single" w:sz="4" w:space="0" w:color="auto"/>
              <w:bottom w:val="single" w:sz="6" w:space="0" w:color="auto"/>
              <w:right w:val="single" w:sz="6" w:space="0" w:color="auto"/>
            </w:tcBorders>
            <w:vAlign w:val="center"/>
            <w:hideMark/>
          </w:tcPr>
          <w:p w14:paraId="743F82E6" w14:textId="77777777" w:rsidR="00CC0CD4" w:rsidRPr="00757166" w:rsidRDefault="00CC0CD4" w:rsidP="001E3D95">
            <w:pPr>
              <w:keepNext/>
              <w:keepLines/>
              <w:overflowPunct w:val="0"/>
              <w:autoSpaceDE w:val="0"/>
              <w:autoSpaceDN w:val="0"/>
              <w:adjustRightInd w:val="0"/>
              <w:spacing w:after="0"/>
              <w:rPr>
                <w:rFonts w:ascii="Arial" w:eastAsia="Times New Roman" w:hAnsi="Arial" w:cs="Arial"/>
                <w:sz w:val="18"/>
                <w:lang w:eastAsia="ko-KR"/>
              </w:rPr>
            </w:pPr>
            <w:r w:rsidRPr="00757166">
              <w:rPr>
                <w:rFonts w:ascii="Arial" w:eastAsia="Times New Roman" w:hAnsi="Arial" w:cs="Arial"/>
                <w:sz w:val="18"/>
                <w:lang w:eastAsia="ko-KR"/>
              </w:rPr>
              <w:t>Code block group based PUSCH transmission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38DAF0F" w14:textId="77777777" w:rsidR="00CC0CD4" w:rsidRPr="00757166" w:rsidRDefault="00CC0CD4" w:rsidP="001E3D95">
            <w:pPr>
              <w:keepNext/>
              <w:keepLines/>
              <w:overflowPunct w:val="0"/>
              <w:autoSpaceDE w:val="0"/>
              <w:autoSpaceDN w:val="0"/>
              <w:adjustRightInd w:val="0"/>
              <w:spacing w:after="0"/>
              <w:jc w:val="center"/>
              <w:rPr>
                <w:rFonts w:ascii="Arial" w:eastAsia="Times New Roman" w:hAnsi="Arial" w:cs="Arial"/>
                <w:sz w:val="18"/>
                <w:lang w:val="en-US" w:eastAsia="sv-SE"/>
              </w:rPr>
            </w:pPr>
            <w:r w:rsidRPr="00757166">
              <w:rPr>
                <w:rFonts w:ascii="Arial" w:eastAsia="Times New Roman" w:hAnsi="Arial" w:cs="Arial"/>
                <w:sz w:val="18"/>
                <w:lang w:val="en-US" w:eastAsia="sv-SE"/>
              </w:rPr>
              <w:t>Disabled</w:t>
            </w:r>
          </w:p>
        </w:tc>
      </w:tr>
    </w:tbl>
    <w:p w14:paraId="642B5400" w14:textId="77777777" w:rsidR="00CC0CD4" w:rsidRPr="00757166" w:rsidRDefault="00CC0CD4" w:rsidP="00CC0CD4"/>
    <w:p w14:paraId="622F6C57" w14:textId="77777777" w:rsidR="00CC0CD4" w:rsidRPr="00344C2A" w:rsidRDefault="00CC0CD4" w:rsidP="002212D5">
      <w:pPr>
        <w:pStyle w:val="2"/>
      </w:pPr>
      <w:r w:rsidRPr="00344C2A">
        <w:lastRenderedPageBreak/>
        <w:t>Sub-topic 3-4: Test setup for PUSCH repetition Type A for above 10 GHz bands</w:t>
      </w:r>
    </w:p>
    <w:p w14:paraId="505C4189" w14:textId="77777777" w:rsidR="00CC0CD4" w:rsidRPr="00344C2A" w:rsidRDefault="00CC0CD4" w:rsidP="00CC0CD4">
      <w:pPr>
        <w:rPr>
          <w:rFonts w:eastAsia="Malgun Gothic"/>
          <w:b/>
          <w:u w:val="single"/>
          <w:lang w:eastAsia="ko-KR"/>
        </w:rPr>
      </w:pPr>
      <w:r w:rsidRPr="00344C2A">
        <w:rPr>
          <w:b/>
          <w:u w:val="single"/>
          <w:lang w:eastAsia="ko-KR"/>
        </w:rPr>
        <w:t>Issue 3-4-1: MCS</w:t>
      </w:r>
    </w:p>
    <w:p w14:paraId="77623BD0" w14:textId="77777777" w:rsidR="007B2101" w:rsidRPr="00344C2A" w:rsidRDefault="007B2101" w:rsidP="007B2101">
      <w:pPr>
        <w:numPr>
          <w:ilvl w:val="0"/>
          <w:numId w:val="4"/>
        </w:numPr>
        <w:spacing w:after="120"/>
        <w:ind w:left="720"/>
        <w:rPr>
          <w:szCs w:val="24"/>
          <w:lang w:eastAsia="zh-CN"/>
        </w:rPr>
      </w:pPr>
      <w:r>
        <w:rPr>
          <w:szCs w:val="24"/>
          <w:lang w:eastAsia="zh-CN"/>
        </w:rPr>
        <w:t>Agreement</w:t>
      </w:r>
    </w:p>
    <w:p w14:paraId="20949BA3" w14:textId="55AFD896" w:rsidR="00CC0CD4" w:rsidRPr="00344C2A" w:rsidRDefault="00CC0CD4" w:rsidP="00CC0CD4">
      <w:pPr>
        <w:numPr>
          <w:ilvl w:val="1"/>
          <w:numId w:val="4"/>
        </w:numPr>
        <w:spacing w:after="120"/>
        <w:ind w:left="1440"/>
        <w:rPr>
          <w:szCs w:val="24"/>
          <w:lang w:eastAsia="zh-CN"/>
        </w:rPr>
      </w:pPr>
      <w:r w:rsidRPr="00344C2A">
        <w:rPr>
          <w:szCs w:val="24"/>
          <w:lang w:eastAsia="zh-CN"/>
        </w:rPr>
        <w:t>MCS 5 in Table 3</w:t>
      </w:r>
    </w:p>
    <w:p w14:paraId="4E7A4F1E" w14:textId="77777777" w:rsidR="00CC0CD4" w:rsidRPr="00757166" w:rsidRDefault="00CC0CD4" w:rsidP="00CC0CD4">
      <w:pPr>
        <w:rPr>
          <w:rFonts w:eastAsia="Malgun Gothic"/>
          <w:b/>
          <w:u w:val="single"/>
          <w:lang w:eastAsia="ko-KR"/>
        </w:rPr>
      </w:pPr>
      <w:r w:rsidRPr="00344C2A">
        <w:rPr>
          <w:b/>
          <w:u w:val="single"/>
          <w:lang w:eastAsia="ko-KR"/>
        </w:rPr>
        <w:t>Issue 3-</w:t>
      </w:r>
      <w:r>
        <w:rPr>
          <w:b/>
          <w:u w:val="single"/>
          <w:lang w:eastAsia="ko-KR"/>
        </w:rPr>
        <w:t>4</w:t>
      </w:r>
      <w:r w:rsidRPr="00344C2A">
        <w:rPr>
          <w:b/>
          <w:u w:val="single"/>
          <w:lang w:eastAsia="ko-KR"/>
        </w:rPr>
        <w:t>-</w:t>
      </w:r>
      <w:r>
        <w:rPr>
          <w:b/>
          <w:u w:val="single"/>
          <w:lang w:eastAsia="ko-KR"/>
        </w:rPr>
        <w:t>2</w:t>
      </w:r>
      <w:r w:rsidRPr="00344C2A">
        <w:rPr>
          <w:b/>
          <w:u w:val="single"/>
          <w:lang w:eastAsia="ko-KR"/>
        </w:rPr>
        <w:t xml:space="preserve">: </w:t>
      </w:r>
      <w:r>
        <w:rPr>
          <w:b/>
          <w:u w:val="single"/>
          <w:lang w:eastAsia="ko-KR"/>
        </w:rPr>
        <w:t>Other parameters</w:t>
      </w:r>
    </w:p>
    <w:p w14:paraId="453A0ECF" w14:textId="5D015811" w:rsidR="00CC0CD4" w:rsidRPr="00344C2A" w:rsidRDefault="00C92E17" w:rsidP="00CC0CD4">
      <w:pPr>
        <w:numPr>
          <w:ilvl w:val="0"/>
          <w:numId w:val="4"/>
        </w:numPr>
        <w:spacing w:after="120"/>
        <w:ind w:left="720"/>
        <w:rPr>
          <w:szCs w:val="24"/>
          <w:lang w:eastAsia="zh-CN"/>
        </w:rPr>
      </w:pPr>
      <w:r>
        <w:rPr>
          <w:szCs w:val="24"/>
          <w:lang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CC0CD4" w:rsidRPr="00703554" w14:paraId="1D536D21" w14:textId="77777777" w:rsidTr="001E3D95">
        <w:trPr>
          <w:cantSplit/>
          <w:jc w:val="center"/>
        </w:trPr>
        <w:tc>
          <w:tcPr>
            <w:tcW w:w="0" w:type="auto"/>
            <w:gridSpan w:val="2"/>
            <w:vAlign w:val="center"/>
          </w:tcPr>
          <w:p w14:paraId="275C42CA" w14:textId="77777777" w:rsidR="00CC0CD4" w:rsidRPr="00703554" w:rsidRDefault="00CC0CD4" w:rsidP="001E3D95">
            <w:pPr>
              <w:keepNext/>
              <w:keepLines/>
              <w:spacing w:after="0"/>
              <w:jc w:val="center"/>
              <w:rPr>
                <w:rFonts w:ascii="Arial" w:eastAsia="等线" w:hAnsi="Arial" w:cs="Arial"/>
                <w:b/>
                <w:sz w:val="18"/>
              </w:rPr>
            </w:pPr>
            <w:r w:rsidRPr="00703554">
              <w:rPr>
                <w:rFonts w:ascii="Arial" w:eastAsia="等线" w:hAnsi="Arial" w:cs="Arial"/>
                <w:b/>
                <w:sz w:val="18"/>
              </w:rPr>
              <w:t>Parameter</w:t>
            </w:r>
          </w:p>
        </w:tc>
        <w:tc>
          <w:tcPr>
            <w:tcW w:w="0" w:type="auto"/>
            <w:vAlign w:val="center"/>
          </w:tcPr>
          <w:p w14:paraId="197AF69C" w14:textId="77777777" w:rsidR="00CC0CD4" w:rsidRPr="00703554" w:rsidRDefault="00CC0CD4" w:rsidP="001E3D95">
            <w:pPr>
              <w:keepNext/>
              <w:keepLines/>
              <w:spacing w:after="0"/>
              <w:jc w:val="center"/>
              <w:rPr>
                <w:rFonts w:ascii="Arial" w:eastAsia="等线" w:hAnsi="Arial" w:cs="Arial"/>
                <w:b/>
                <w:sz w:val="18"/>
              </w:rPr>
            </w:pPr>
            <w:r w:rsidRPr="00703554">
              <w:rPr>
                <w:rFonts w:ascii="Arial" w:eastAsia="等线" w:hAnsi="Arial" w:cs="Arial"/>
                <w:b/>
                <w:sz w:val="18"/>
              </w:rPr>
              <w:t>Value</w:t>
            </w:r>
          </w:p>
        </w:tc>
      </w:tr>
      <w:tr w:rsidR="00CC0CD4" w:rsidRPr="00703554" w14:paraId="1A5528C2" w14:textId="77777777" w:rsidTr="001E3D95">
        <w:trPr>
          <w:cantSplit/>
          <w:jc w:val="center"/>
        </w:trPr>
        <w:tc>
          <w:tcPr>
            <w:tcW w:w="0" w:type="auto"/>
            <w:gridSpan w:val="2"/>
            <w:vAlign w:val="center"/>
          </w:tcPr>
          <w:p w14:paraId="248E5625"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Transform precoding</w:t>
            </w:r>
          </w:p>
        </w:tc>
        <w:tc>
          <w:tcPr>
            <w:tcW w:w="0" w:type="auto"/>
            <w:vAlign w:val="center"/>
          </w:tcPr>
          <w:p w14:paraId="038B840A"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Disabled</w:t>
            </w:r>
          </w:p>
        </w:tc>
      </w:tr>
      <w:tr w:rsidR="00CC0CD4" w:rsidRPr="00703554" w14:paraId="05E802AE" w14:textId="77777777" w:rsidTr="001E3D95">
        <w:trPr>
          <w:cantSplit/>
          <w:jc w:val="center"/>
        </w:trPr>
        <w:tc>
          <w:tcPr>
            <w:tcW w:w="0" w:type="auto"/>
            <w:vMerge w:val="restart"/>
            <w:tcBorders>
              <w:top w:val="single" w:sz="6" w:space="0" w:color="auto"/>
            </w:tcBorders>
            <w:vAlign w:val="center"/>
          </w:tcPr>
          <w:p w14:paraId="50096BFF"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HARQ</w:t>
            </w:r>
          </w:p>
        </w:tc>
        <w:tc>
          <w:tcPr>
            <w:tcW w:w="0" w:type="auto"/>
            <w:vAlign w:val="center"/>
          </w:tcPr>
          <w:p w14:paraId="14810775"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Maximum number of HARQ transmissions</w:t>
            </w:r>
          </w:p>
        </w:tc>
        <w:tc>
          <w:tcPr>
            <w:tcW w:w="0" w:type="auto"/>
            <w:vAlign w:val="center"/>
          </w:tcPr>
          <w:p w14:paraId="3507C39C"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4</w:t>
            </w:r>
          </w:p>
        </w:tc>
      </w:tr>
      <w:tr w:rsidR="00CC0CD4" w:rsidRPr="00703554" w14:paraId="6B4FBC95" w14:textId="77777777" w:rsidTr="001E3D95">
        <w:trPr>
          <w:cantSplit/>
          <w:jc w:val="center"/>
        </w:trPr>
        <w:tc>
          <w:tcPr>
            <w:tcW w:w="0" w:type="auto"/>
            <w:vMerge/>
            <w:tcBorders>
              <w:bottom w:val="single" w:sz="6" w:space="0" w:color="auto"/>
            </w:tcBorders>
            <w:vAlign w:val="center"/>
          </w:tcPr>
          <w:p w14:paraId="30BB79DF" w14:textId="77777777" w:rsidR="00CC0CD4" w:rsidRPr="00703554" w:rsidRDefault="00CC0CD4" w:rsidP="001E3D95">
            <w:pPr>
              <w:keepNext/>
              <w:keepLines/>
              <w:spacing w:after="0"/>
              <w:rPr>
                <w:rFonts w:ascii="Arial" w:eastAsia="等线" w:hAnsi="Arial"/>
                <w:sz w:val="18"/>
              </w:rPr>
            </w:pPr>
          </w:p>
        </w:tc>
        <w:tc>
          <w:tcPr>
            <w:tcW w:w="0" w:type="auto"/>
            <w:vAlign w:val="center"/>
          </w:tcPr>
          <w:p w14:paraId="233F1D61"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RV sequence</w:t>
            </w:r>
          </w:p>
        </w:tc>
        <w:tc>
          <w:tcPr>
            <w:tcW w:w="0" w:type="auto"/>
            <w:vAlign w:val="center"/>
          </w:tcPr>
          <w:p w14:paraId="4756E303"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lang w:val="fr-FR"/>
              </w:rPr>
              <w:t>0, 3, 0, 3 [Note 1]</w:t>
            </w:r>
          </w:p>
        </w:tc>
      </w:tr>
      <w:tr w:rsidR="00CC0CD4" w:rsidRPr="00703554" w14:paraId="0F7873B7" w14:textId="77777777" w:rsidTr="001E3D95">
        <w:trPr>
          <w:cantSplit/>
          <w:jc w:val="center"/>
        </w:trPr>
        <w:tc>
          <w:tcPr>
            <w:tcW w:w="0" w:type="auto"/>
            <w:vMerge w:val="restart"/>
            <w:tcBorders>
              <w:top w:val="single" w:sz="6" w:space="0" w:color="auto"/>
            </w:tcBorders>
            <w:vAlign w:val="center"/>
          </w:tcPr>
          <w:p w14:paraId="6D029FCE"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w:t>
            </w:r>
          </w:p>
        </w:tc>
        <w:tc>
          <w:tcPr>
            <w:tcW w:w="0" w:type="auto"/>
            <w:vAlign w:val="center"/>
          </w:tcPr>
          <w:p w14:paraId="18B98F75"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 configuration type</w:t>
            </w:r>
          </w:p>
        </w:tc>
        <w:tc>
          <w:tcPr>
            <w:tcW w:w="0" w:type="auto"/>
            <w:vAlign w:val="center"/>
          </w:tcPr>
          <w:p w14:paraId="21C14B74" w14:textId="77777777" w:rsidR="00CC0CD4" w:rsidRPr="00703554" w:rsidRDefault="00CC0CD4" w:rsidP="001E3D95">
            <w:pPr>
              <w:keepNext/>
              <w:keepLines/>
              <w:spacing w:after="0"/>
              <w:jc w:val="center"/>
              <w:rPr>
                <w:rFonts w:ascii="Arial" w:eastAsia="等线" w:hAnsi="Arial" w:cs="Arial"/>
                <w:sz w:val="18"/>
                <w:lang w:val="fr-FR"/>
              </w:rPr>
            </w:pPr>
            <w:r w:rsidRPr="00703554">
              <w:rPr>
                <w:rFonts w:ascii="Arial" w:eastAsia="等线" w:hAnsi="Arial" w:cs="Arial"/>
                <w:sz w:val="18"/>
              </w:rPr>
              <w:t>1</w:t>
            </w:r>
          </w:p>
        </w:tc>
      </w:tr>
      <w:tr w:rsidR="00CC0CD4" w:rsidRPr="00703554" w14:paraId="1D1A17D3" w14:textId="77777777" w:rsidTr="001E3D95">
        <w:trPr>
          <w:cantSplit/>
          <w:jc w:val="center"/>
        </w:trPr>
        <w:tc>
          <w:tcPr>
            <w:tcW w:w="0" w:type="auto"/>
            <w:vMerge/>
            <w:vAlign w:val="center"/>
          </w:tcPr>
          <w:p w14:paraId="1AFBED67" w14:textId="77777777" w:rsidR="00CC0CD4" w:rsidRPr="00703554" w:rsidRDefault="00CC0CD4" w:rsidP="001E3D95">
            <w:pPr>
              <w:keepNext/>
              <w:keepLines/>
              <w:spacing w:after="0"/>
              <w:rPr>
                <w:rFonts w:ascii="Arial" w:eastAsia="等线" w:hAnsi="Arial"/>
                <w:sz w:val="18"/>
              </w:rPr>
            </w:pPr>
          </w:p>
        </w:tc>
        <w:tc>
          <w:tcPr>
            <w:tcW w:w="0" w:type="auto"/>
            <w:vAlign w:val="center"/>
          </w:tcPr>
          <w:p w14:paraId="4DCF4B8E"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 duration</w:t>
            </w:r>
          </w:p>
        </w:tc>
        <w:tc>
          <w:tcPr>
            <w:tcW w:w="0" w:type="auto"/>
            <w:vAlign w:val="center"/>
          </w:tcPr>
          <w:p w14:paraId="249256D6"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sz w:val="18"/>
              </w:rPr>
              <w:t>single-symbol DM-RS</w:t>
            </w:r>
          </w:p>
        </w:tc>
      </w:tr>
      <w:tr w:rsidR="00CC0CD4" w:rsidRPr="00703554" w14:paraId="3BA3D1E4" w14:textId="77777777" w:rsidTr="001E3D95">
        <w:trPr>
          <w:cantSplit/>
          <w:jc w:val="center"/>
        </w:trPr>
        <w:tc>
          <w:tcPr>
            <w:tcW w:w="0" w:type="auto"/>
            <w:vMerge/>
            <w:vAlign w:val="center"/>
          </w:tcPr>
          <w:p w14:paraId="0D10C974" w14:textId="77777777" w:rsidR="00CC0CD4" w:rsidRPr="00703554" w:rsidRDefault="00CC0CD4" w:rsidP="001E3D95">
            <w:pPr>
              <w:keepNext/>
              <w:keepLines/>
              <w:spacing w:after="0"/>
              <w:rPr>
                <w:rFonts w:ascii="Arial" w:eastAsia="等线" w:hAnsi="Arial"/>
                <w:sz w:val="18"/>
              </w:rPr>
            </w:pPr>
          </w:p>
        </w:tc>
        <w:tc>
          <w:tcPr>
            <w:tcW w:w="0" w:type="auto"/>
            <w:vAlign w:val="center"/>
          </w:tcPr>
          <w:p w14:paraId="580D2BC6"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lang w:eastAsia="zh-CN"/>
              </w:rPr>
              <w:t>Additional DM-RS symbols</w:t>
            </w:r>
          </w:p>
        </w:tc>
        <w:tc>
          <w:tcPr>
            <w:tcW w:w="0" w:type="auto"/>
            <w:vAlign w:val="center"/>
          </w:tcPr>
          <w:p w14:paraId="0C553375" w14:textId="77777777" w:rsidR="00CC0CD4" w:rsidRPr="00703554" w:rsidRDefault="00CC0CD4" w:rsidP="001E3D95">
            <w:pPr>
              <w:keepNext/>
              <w:keepLines/>
              <w:spacing w:after="0"/>
              <w:jc w:val="center"/>
              <w:rPr>
                <w:rFonts w:ascii="Arial" w:eastAsia="等线" w:hAnsi="Arial"/>
                <w:sz w:val="18"/>
              </w:rPr>
            </w:pPr>
            <w:r w:rsidRPr="00703554">
              <w:rPr>
                <w:rFonts w:ascii="Arial" w:eastAsia="等线" w:hAnsi="Arial" w:cs="Arial"/>
                <w:sz w:val="18"/>
              </w:rPr>
              <w:t>Pos1</w:t>
            </w:r>
          </w:p>
        </w:tc>
      </w:tr>
      <w:tr w:rsidR="00CC0CD4" w:rsidRPr="00703554" w14:paraId="4060E50C" w14:textId="77777777" w:rsidTr="001E3D95">
        <w:trPr>
          <w:cantSplit/>
          <w:jc w:val="center"/>
        </w:trPr>
        <w:tc>
          <w:tcPr>
            <w:tcW w:w="0" w:type="auto"/>
            <w:vMerge/>
            <w:vAlign w:val="center"/>
          </w:tcPr>
          <w:p w14:paraId="16B7EF1F" w14:textId="77777777" w:rsidR="00CC0CD4" w:rsidRPr="00703554" w:rsidRDefault="00CC0CD4" w:rsidP="001E3D95">
            <w:pPr>
              <w:keepNext/>
              <w:keepLines/>
              <w:spacing w:after="0"/>
              <w:rPr>
                <w:rFonts w:ascii="Arial" w:eastAsia="等线" w:hAnsi="Arial"/>
                <w:sz w:val="18"/>
              </w:rPr>
            </w:pPr>
          </w:p>
        </w:tc>
        <w:tc>
          <w:tcPr>
            <w:tcW w:w="0" w:type="auto"/>
            <w:vAlign w:val="center"/>
          </w:tcPr>
          <w:p w14:paraId="295D4331" w14:textId="77777777" w:rsidR="00CC0CD4" w:rsidRPr="00703554" w:rsidRDefault="00CC0CD4" w:rsidP="001E3D95">
            <w:pPr>
              <w:keepNext/>
              <w:keepLines/>
              <w:spacing w:after="0"/>
              <w:rPr>
                <w:rFonts w:ascii="Arial" w:eastAsia="等线" w:hAnsi="Arial"/>
                <w:sz w:val="18"/>
                <w:lang w:eastAsia="zh-CN"/>
              </w:rPr>
            </w:pPr>
            <w:r w:rsidRPr="00703554">
              <w:rPr>
                <w:rFonts w:ascii="Arial" w:eastAsia="等线" w:hAnsi="Arial"/>
                <w:sz w:val="18"/>
              </w:rPr>
              <w:t>Number of DM-RS CDM group(s) without data</w:t>
            </w:r>
          </w:p>
        </w:tc>
        <w:tc>
          <w:tcPr>
            <w:tcW w:w="0" w:type="auto"/>
            <w:vAlign w:val="center"/>
          </w:tcPr>
          <w:p w14:paraId="79E77ADA"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2</w:t>
            </w:r>
          </w:p>
        </w:tc>
      </w:tr>
      <w:tr w:rsidR="00CC0CD4" w:rsidRPr="00703554" w14:paraId="419E6E74" w14:textId="77777777" w:rsidTr="001E3D95">
        <w:trPr>
          <w:cantSplit/>
          <w:jc w:val="center"/>
        </w:trPr>
        <w:tc>
          <w:tcPr>
            <w:tcW w:w="0" w:type="auto"/>
            <w:vMerge/>
            <w:vAlign w:val="center"/>
          </w:tcPr>
          <w:p w14:paraId="603FCDE8" w14:textId="77777777" w:rsidR="00CC0CD4" w:rsidRPr="00703554" w:rsidRDefault="00CC0CD4" w:rsidP="001E3D95">
            <w:pPr>
              <w:keepNext/>
              <w:keepLines/>
              <w:spacing w:after="0"/>
              <w:rPr>
                <w:rFonts w:ascii="Arial" w:eastAsia="等线" w:hAnsi="Arial"/>
                <w:sz w:val="18"/>
              </w:rPr>
            </w:pPr>
          </w:p>
        </w:tc>
        <w:tc>
          <w:tcPr>
            <w:tcW w:w="0" w:type="auto"/>
            <w:vAlign w:val="center"/>
          </w:tcPr>
          <w:p w14:paraId="0ACB213D"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Ratio of PUSCH EPRE to DM-RS EPRE</w:t>
            </w:r>
          </w:p>
        </w:tc>
        <w:tc>
          <w:tcPr>
            <w:tcW w:w="0" w:type="auto"/>
            <w:vAlign w:val="center"/>
          </w:tcPr>
          <w:p w14:paraId="2DC6E07A"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lang w:eastAsia="zh-CN"/>
              </w:rPr>
              <w:t>-3 dB</w:t>
            </w:r>
          </w:p>
        </w:tc>
      </w:tr>
      <w:tr w:rsidR="00CC0CD4" w:rsidRPr="00703554" w14:paraId="5B838EDE" w14:textId="77777777" w:rsidTr="001E3D95">
        <w:trPr>
          <w:cantSplit/>
          <w:jc w:val="center"/>
        </w:trPr>
        <w:tc>
          <w:tcPr>
            <w:tcW w:w="0" w:type="auto"/>
            <w:vMerge/>
            <w:vAlign w:val="center"/>
          </w:tcPr>
          <w:p w14:paraId="76003293" w14:textId="77777777" w:rsidR="00CC0CD4" w:rsidRPr="00703554" w:rsidRDefault="00CC0CD4" w:rsidP="001E3D95">
            <w:pPr>
              <w:keepNext/>
              <w:keepLines/>
              <w:spacing w:after="0"/>
              <w:rPr>
                <w:rFonts w:ascii="Arial" w:eastAsia="等线" w:hAnsi="Arial"/>
                <w:sz w:val="18"/>
              </w:rPr>
            </w:pPr>
          </w:p>
        </w:tc>
        <w:tc>
          <w:tcPr>
            <w:tcW w:w="0" w:type="auto"/>
            <w:vAlign w:val="center"/>
          </w:tcPr>
          <w:p w14:paraId="00A13AD3"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 port(s)</w:t>
            </w:r>
          </w:p>
        </w:tc>
        <w:tc>
          <w:tcPr>
            <w:tcW w:w="0" w:type="auto"/>
            <w:vAlign w:val="center"/>
          </w:tcPr>
          <w:p w14:paraId="445A6939" w14:textId="77777777" w:rsidR="00CC0CD4" w:rsidRPr="00703554" w:rsidRDefault="00CC0CD4" w:rsidP="001E3D95">
            <w:pPr>
              <w:keepNext/>
              <w:keepLines/>
              <w:spacing w:after="0"/>
              <w:jc w:val="center"/>
              <w:rPr>
                <w:rFonts w:ascii="Arial" w:eastAsia="等线" w:hAnsi="Arial" w:cs="Arial"/>
                <w:sz w:val="18"/>
                <w:lang w:eastAsia="zh-CN"/>
              </w:rPr>
            </w:pPr>
            <w:r w:rsidRPr="00703554">
              <w:rPr>
                <w:rFonts w:ascii="Arial" w:eastAsia="等线" w:hAnsi="Arial" w:cs="Arial"/>
                <w:sz w:val="18"/>
              </w:rPr>
              <w:t>0</w:t>
            </w:r>
          </w:p>
        </w:tc>
      </w:tr>
      <w:tr w:rsidR="00CC0CD4" w:rsidRPr="00703554" w14:paraId="29C69838" w14:textId="77777777" w:rsidTr="001E3D95">
        <w:trPr>
          <w:cantSplit/>
          <w:jc w:val="center"/>
        </w:trPr>
        <w:tc>
          <w:tcPr>
            <w:tcW w:w="0" w:type="auto"/>
            <w:vMerge/>
            <w:tcBorders>
              <w:bottom w:val="single" w:sz="6" w:space="0" w:color="auto"/>
            </w:tcBorders>
            <w:vAlign w:val="center"/>
          </w:tcPr>
          <w:p w14:paraId="610CB3D0" w14:textId="77777777" w:rsidR="00CC0CD4" w:rsidRPr="00703554" w:rsidRDefault="00CC0CD4" w:rsidP="001E3D95">
            <w:pPr>
              <w:keepNext/>
              <w:keepLines/>
              <w:spacing w:after="0"/>
              <w:rPr>
                <w:rFonts w:ascii="Arial" w:eastAsia="等线" w:hAnsi="Arial"/>
                <w:sz w:val="18"/>
              </w:rPr>
            </w:pPr>
          </w:p>
        </w:tc>
        <w:tc>
          <w:tcPr>
            <w:tcW w:w="0" w:type="auto"/>
            <w:vAlign w:val="center"/>
          </w:tcPr>
          <w:p w14:paraId="3F5B123F"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 sequence generation</w:t>
            </w:r>
          </w:p>
        </w:tc>
        <w:tc>
          <w:tcPr>
            <w:tcW w:w="0" w:type="auto"/>
            <w:vAlign w:val="center"/>
          </w:tcPr>
          <w:p w14:paraId="23D7D301"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N</w:t>
            </w:r>
            <w:r w:rsidRPr="00703554">
              <w:rPr>
                <w:rFonts w:ascii="Arial" w:eastAsia="等线" w:hAnsi="Arial" w:cs="Arial"/>
                <w:sz w:val="18"/>
                <w:vertAlign w:val="subscript"/>
              </w:rPr>
              <w:t>ID</w:t>
            </w:r>
            <w:r w:rsidRPr="00703554">
              <w:rPr>
                <w:rFonts w:ascii="Arial" w:eastAsia="等线" w:hAnsi="Arial" w:cs="Arial"/>
                <w:sz w:val="18"/>
              </w:rPr>
              <w:t xml:space="preserve">=0, </w:t>
            </w:r>
            <w:proofErr w:type="spellStart"/>
            <w:r w:rsidRPr="00703554">
              <w:rPr>
                <w:rFonts w:ascii="Arial" w:eastAsia="等线" w:hAnsi="Arial" w:cs="Arial"/>
                <w:sz w:val="18"/>
              </w:rPr>
              <w:t>n</w:t>
            </w:r>
            <w:r w:rsidRPr="00703554">
              <w:rPr>
                <w:rFonts w:ascii="Arial" w:eastAsia="等线" w:hAnsi="Arial" w:cs="Arial"/>
                <w:sz w:val="18"/>
                <w:vertAlign w:val="subscript"/>
              </w:rPr>
              <w:t>SCID</w:t>
            </w:r>
            <w:proofErr w:type="spellEnd"/>
            <w:r w:rsidRPr="00703554">
              <w:rPr>
                <w:rFonts w:ascii="Arial" w:eastAsia="等线" w:hAnsi="Arial" w:cs="Arial"/>
                <w:sz w:val="18"/>
              </w:rPr>
              <w:t xml:space="preserve"> =0</w:t>
            </w:r>
          </w:p>
        </w:tc>
      </w:tr>
      <w:tr w:rsidR="00CC0CD4" w:rsidRPr="00703554" w14:paraId="5BA07A5A" w14:textId="77777777" w:rsidTr="001E3D95">
        <w:trPr>
          <w:cantSplit/>
          <w:jc w:val="center"/>
        </w:trPr>
        <w:tc>
          <w:tcPr>
            <w:tcW w:w="0" w:type="auto"/>
            <w:vMerge w:val="restart"/>
            <w:tcBorders>
              <w:top w:val="single" w:sz="6" w:space="0" w:color="auto"/>
            </w:tcBorders>
            <w:vAlign w:val="center"/>
          </w:tcPr>
          <w:p w14:paraId="42CA616E"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Time domain resource</w:t>
            </w:r>
          </w:p>
        </w:tc>
        <w:tc>
          <w:tcPr>
            <w:tcW w:w="0" w:type="auto"/>
            <w:vAlign w:val="center"/>
          </w:tcPr>
          <w:p w14:paraId="69087E91" w14:textId="77777777" w:rsidR="00CC0CD4" w:rsidRPr="00703554" w:rsidRDefault="00CC0CD4" w:rsidP="001E3D95">
            <w:pPr>
              <w:keepNext/>
              <w:keepLines/>
              <w:spacing w:after="0"/>
              <w:rPr>
                <w:rFonts w:ascii="Arial" w:eastAsia="等线" w:hAnsi="Arial"/>
                <w:sz w:val="18"/>
              </w:rPr>
            </w:pPr>
            <w:r w:rsidRPr="00703554">
              <w:rPr>
                <w:rFonts w:ascii="Arial" w:eastAsia="Batang" w:hAnsi="Arial"/>
                <w:sz w:val="18"/>
              </w:rPr>
              <w:t>PUSCH mapping type</w:t>
            </w:r>
          </w:p>
        </w:tc>
        <w:tc>
          <w:tcPr>
            <w:tcW w:w="0" w:type="auto"/>
            <w:vAlign w:val="center"/>
          </w:tcPr>
          <w:p w14:paraId="05EC7711"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B</w:t>
            </w:r>
          </w:p>
        </w:tc>
      </w:tr>
      <w:tr w:rsidR="00CC0CD4" w:rsidRPr="00703554" w14:paraId="358E4490" w14:textId="77777777" w:rsidTr="001E3D95">
        <w:trPr>
          <w:cantSplit/>
          <w:jc w:val="center"/>
        </w:trPr>
        <w:tc>
          <w:tcPr>
            <w:tcW w:w="0" w:type="auto"/>
            <w:vMerge/>
            <w:vAlign w:val="center"/>
          </w:tcPr>
          <w:p w14:paraId="3682AADC" w14:textId="77777777" w:rsidR="00CC0CD4" w:rsidRPr="00703554" w:rsidRDefault="00CC0CD4" w:rsidP="001E3D95">
            <w:pPr>
              <w:keepNext/>
              <w:keepLines/>
              <w:spacing w:after="0"/>
              <w:rPr>
                <w:rFonts w:ascii="Arial" w:eastAsia="等线" w:hAnsi="Arial"/>
                <w:sz w:val="18"/>
              </w:rPr>
            </w:pPr>
          </w:p>
        </w:tc>
        <w:tc>
          <w:tcPr>
            <w:tcW w:w="0" w:type="auto"/>
            <w:vAlign w:val="center"/>
          </w:tcPr>
          <w:p w14:paraId="4DE17D6F" w14:textId="77777777" w:rsidR="00CC0CD4" w:rsidRPr="00703554" w:rsidRDefault="00CC0CD4" w:rsidP="001E3D95">
            <w:pPr>
              <w:keepNext/>
              <w:keepLines/>
              <w:spacing w:after="0"/>
              <w:rPr>
                <w:rFonts w:ascii="Arial" w:eastAsia="Batang" w:hAnsi="Arial"/>
                <w:sz w:val="18"/>
              </w:rPr>
            </w:pPr>
            <w:r w:rsidRPr="00703554">
              <w:rPr>
                <w:rFonts w:ascii="Arial" w:eastAsia="等线" w:hAnsi="Arial"/>
                <w:sz w:val="18"/>
              </w:rPr>
              <w:t>Start symbol index</w:t>
            </w:r>
          </w:p>
        </w:tc>
        <w:tc>
          <w:tcPr>
            <w:tcW w:w="0" w:type="auto"/>
            <w:vAlign w:val="center"/>
          </w:tcPr>
          <w:p w14:paraId="5E95D80D"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 xml:space="preserve">0 </w:t>
            </w:r>
          </w:p>
        </w:tc>
      </w:tr>
      <w:tr w:rsidR="00CC0CD4" w:rsidRPr="00703554" w14:paraId="71103842" w14:textId="77777777" w:rsidTr="001E3D95">
        <w:trPr>
          <w:cantSplit/>
          <w:jc w:val="center"/>
        </w:trPr>
        <w:tc>
          <w:tcPr>
            <w:tcW w:w="0" w:type="auto"/>
            <w:vMerge/>
            <w:vAlign w:val="center"/>
          </w:tcPr>
          <w:p w14:paraId="2DE919FC" w14:textId="77777777" w:rsidR="00CC0CD4" w:rsidRPr="00703554" w:rsidRDefault="00CC0CD4" w:rsidP="001E3D95">
            <w:pPr>
              <w:keepNext/>
              <w:keepLines/>
              <w:spacing w:after="0"/>
              <w:rPr>
                <w:rFonts w:ascii="Arial" w:eastAsia="等线" w:hAnsi="Arial"/>
                <w:sz w:val="18"/>
              </w:rPr>
            </w:pPr>
          </w:p>
        </w:tc>
        <w:tc>
          <w:tcPr>
            <w:tcW w:w="0" w:type="auto"/>
            <w:vAlign w:val="center"/>
          </w:tcPr>
          <w:p w14:paraId="6296B1EF"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Allocation length</w:t>
            </w:r>
          </w:p>
        </w:tc>
        <w:tc>
          <w:tcPr>
            <w:tcW w:w="0" w:type="auto"/>
            <w:vAlign w:val="center"/>
          </w:tcPr>
          <w:p w14:paraId="4A35126A"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 xml:space="preserve">10 </w:t>
            </w:r>
          </w:p>
        </w:tc>
      </w:tr>
      <w:tr w:rsidR="00CC0CD4" w:rsidRPr="00703554" w14:paraId="48FA36C5" w14:textId="77777777" w:rsidTr="001E3D95">
        <w:trPr>
          <w:cantSplit/>
          <w:jc w:val="center"/>
        </w:trPr>
        <w:tc>
          <w:tcPr>
            <w:tcW w:w="0" w:type="auto"/>
            <w:vMerge/>
            <w:tcBorders>
              <w:bottom w:val="single" w:sz="4" w:space="0" w:color="auto"/>
            </w:tcBorders>
            <w:vAlign w:val="center"/>
          </w:tcPr>
          <w:p w14:paraId="164B2E52" w14:textId="77777777" w:rsidR="00CC0CD4" w:rsidRPr="00703554" w:rsidRDefault="00CC0CD4" w:rsidP="001E3D95">
            <w:pPr>
              <w:keepNext/>
              <w:keepLines/>
              <w:spacing w:after="0"/>
              <w:rPr>
                <w:rFonts w:ascii="Arial" w:eastAsia="等线" w:hAnsi="Arial"/>
                <w:sz w:val="18"/>
              </w:rPr>
            </w:pPr>
          </w:p>
        </w:tc>
        <w:tc>
          <w:tcPr>
            <w:tcW w:w="0" w:type="auto"/>
            <w:vAlign w:val="center"/>
          </w:tcPr>
          <w:p w14:paraId="5D3CBA75" w14:textId="77777777" w:rsidR="00CC0CD4" w:rsidRPr="00703554" w:rsidRDefault="00CC0CD4" w:rsidP="001E3D95">
            <w:pPr>
              <w:keepNext/>
              <w:keepLines/>
              <w:spacing w:after="0"/>
              <w:rPr>
                <w:rFonts w:ascii="Arial" w:eastAsia="等线" w:hAnsi="Arial"/>
                <w:sz w:val="18"/>
                <w:lang w:eastAsia="zh-CN"/>
              </w:rPr>
            </w:pPr>
            <w:r w:rsidRPr="00703554">
              <w:rPr>
                <w:rFonts w:ascii="Arial" w:eastAsia="等线" w:hAnsi="Arial"/>
                <w:sz w:val="18"/>
                <w:lang w:eastAsia="zh-CN"/>
              </w:rPr>
              <w:t>PUSCH aggregation factor</w:t>
            </w:r>
          </w:p>
        </w:tc>
        <w:tc>
          <w:tcPr>
            <w:tcW w:w="0" w:type="auto"/>
            <w:vAlign w:val="center"/>
          </w:tcPr>
          <w:p w14:paraId="7DC9FCF5" w14:textId="77777777" w:rsidR="00CC0CD4" w:rsidRPr="00703554" w:rsidRDefault="00CC0CD4" w:rsidP="001E3D95">
            <w:pPr>
              <w:keepNext/>
              <w:keepLines/>
              <w:spacing w:after="0"/>
              <w:jc w:val="center"/>
              <w:rPr>
                <w:rFonts w:ascii="Arial" w:eastAsia="等线" w:hAnsi="Arial" w:cs="Arial"/>
                <w:sz w:val="18"/>
                <w:lang w:eastAsia="zh-CN"/>
              </w:rPr>
            </w:pPr>
            <w:r w:rsidRPr="00703554">
              <w:rPr>
                <w:rFonts w:ascii="Arial" w:eastAsia="等线" w:hAnsi="Arial" w:cs="Arial"/>
                <w:sz w:val="18"/>
                <w:lang w:eastAsia="zh-CN"/>
              </w:rPr>
              <w:t>n2</w:t>
            </w:r>
          </w:p>
        </w:tc>
      </w:tr>
      <w:tr w:rsidR="00CC0CD4" w:rsidRPr="00703554" w14:paraId="15D028EB" w14:textId="77777777" w:rsidTr="001E3D95">
        <w:trPr>
          <w:cantSplit/>
          <w:jc w:val="center"/>
        </w:trPr>
        <w:tc>
          <w:tcPr>
            <w:tcW w:w="0" w:type="auto"/>
            <w:vMerge w:val="restart"/>
            <w:tcBorders>
              <w:top w:val="single" w:sz="4" w:space="0" w:color="auto"/>
            </w:tcBorders>
            <w:vAlign w:val="center"/>
          </w:tcPr>
          <w:p w14:paraId="4213EF78"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Frequency domain resource</w:t>
            </w:r>
          </w:p>
        </w:tc>
        <w:tc>
          <w:tcPr>
            <w:tcW w:w="0" w:type="auto"/>
            <w:vAlign w:val="center"/>
          </w:tcPr>
          <w:p w14:paraId="11D6A883"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RB assignment</w:t>
            </w:r>
          </w:p>
        </w:tc>
        <w:tc>
          <w:tcPr>
            <w:tcW w:w="0" w:type="auto"/>
            <w:vAlign w:val="center"/>
          </w:tcPr>
          <w:p w14:paraId="730B5BDD"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Full applicable test bandwidth</w:t>
            </w:r>
          </w:p>
        </w:tc>
      </w:tr>
      <w:tr w:rsidR="00CC0CD4" w:rsidRPr="00703554" w14:paraId="4A01CB63" w14:textId="77777777" w:rsidTr="001E3D95">
        <w:trPr>
          <w:cantSplit/>
          <w:jc w:val="center"/>
        </w:trPr>
        <w:tc>
          <w:tcPr>
            <w:tcW w:w="0" w:type="auto"/>
            <w:vMerge/>
            <w:tcBorders>
              <w:bottom w:val="single" w:sz="6" w:space="0" w:color="auto"/>
            </w:tcBorders>
            <w:vAlign w:val="center"/>
          </w:tcPr>
          <w:p w14:paraId="6DBE8E1E" w14:textId="77777777" w:rsidR="00CC0CD4" w:rsidRPr="00703554" w:rsidRDefault="00CC0CD4" w:rsidP="001E3D95">
            <w:pPr>
              <w:keepNext/>
              <w:keepLines/>
              <w:spacing w:after="0"/>
              <w:rPr>
                <w:rFonts w:ascii="Arial" w:eastAsia="等线" w:hAnsi="Arial"/>
                <w:sz w:val="18"/>
              </w:rPr>
            </w:pPr>
          </w:p>
        </w:tc>
        <w:tc>
          <w:tcPr>
            <w:tcW w:w="0" w:type="auto"/>
            <w:vAlign w:val="center"/>
          </w:tcPr>
          <w:p w14:paraId="425F116E"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Frequency hopping</w:t>
            </w:r>
          </w:p>
        </w:tc>
        <w:tc>
          <w:tcPr>
            <w:tcW w:w="0" w:type="auto"/>
            <w:vAlign w:val="center"/>
          </w:tcPr>
          <w:p w14:paraId="542C7E9A"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Disabled</w:t>
            </w:r>
          </w:p>
        </w:tc>
      </w:tr>
      <w:tr w:rsidR="00CC0CD4" w:rsidRPr="00703554" w14:paraId="463C7666" w14:textId="77777777" w:rsidTr="001E3D95">
        <w:trPr>
          <w:cantSplit/>
          <w:jc w:val="center"/>
        </w:trPr>
        <w:tc>
          <w:tcPr>
            <w:tcW w:w="0" w:type="auto"/>
            <w:gridSpan w:val="2"/>
            <w:vAlign w:val="center"/>
          </w:tcPr>
          <w:p w14:paraId="41E46EF4"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Code block group based PUSCH transmission</w:t>
            </w:r>
          </w:p>
        </w:tc>
        <w:tc>
          <w:tcPr>
            <w:tcW w:w="0" w:type="auto"/>
            <w:vAlign w:val="center"/>
          </w:tcPr>
          <w:p w14:paraId="7381663F"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Disabled</w:t>
            </w:r>
          </w:p>
        </w:tc>
      </w:tr>
      <w:tr w:rsidR="00CC0CD4" w:rsidRPr="00703554" w14:paraId="67A50AF2" w14:textId="77777777" w:rsidTr="001E3D95">
        <w:trPr>
          <w:cantSplit/>
          <w:jc w:val="center"/>
        </w:trPr>
        <w:tc>
          <w:tcPr>
            <w:tcW w:w="0" w:type="auto"/>
            <w:vMerge w:val="restart"/>
            <w:tcBorders>
              <w:top w:val="single" w:sz="6" w:space="0" w:color="auto"/>
            </w:tcBorders>
            <w:vAlign w:val="center"/>
          </w:tcPr>
          <w:p w14:paraId="1896F61B"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lang w:eastAsia="zh-CN"/>
              </w:rPr>
              <w:t>PT-RS configuration</w:t>
            </w:r>
          </w:p>
        </w:tc>
        <w:tc>
          <w:tcPr>
            <w:tcW w:w="0" w:type="auto"/>
            <w:vAlign w:val="center"/>
          </w:tcPr>
          <w:p w14:paraId="726C357C"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lang w:eastAsia="zh-CN"/>
              </w:rPr>
              <w:t>Frequency density (</w:t>
            </w:r>
            <w:r w:rsidRPr="00703554">
              <w:rPr>
                <w:rFonts w:ascii="Arial" w:eastAsia="等线" w:hAnsi="Arial"/>
                <w:i/>
                <w:sz w:val="18"/>
                <w:lang w:eastAsia="zh-CN"/>
              </w:rPr>
              <w:t>K</w:t>
            </w:r>
            <w:r w:rsidRPr="00703554">
              <w:rPr>
                <w:rFonts w:ascii="Arial" w:eastAsia="等线" w:hAnsi="Arial"/>
                <w:i/>
                <w:sz w:val="18"/>
                <w:vertAlign w:val="subscript"/>
                <w:lang w:eastAsia="zh-CN"/>
              </w:rPr>
              <w:t>PT-RS</w:t>
            </w:r>
            <w:r w:rsidRPr="00703554">
              <w:rPr>
                <w:rFonts w:ascii="Arial" w:eastAsia="等线" w:hAnsi="Arial"/>
                <w:sz w:val="18"/>
                <w:lang w:eastAsia="zh-CN"/>
              </w:rPr>
              <w:t>)</w:t>
            </w:r>
          </w:p>
        </w:tc>
        <w:tc>
          <w:tcPr>
            <w:tcW w:w="0" w:type="auto"/>
            <w:vAlign w:val="center"/>
          </w:tcPr>
          <w:p w14:paraId="3C4CC16B"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sz w:val="18"/>
              </w:rPr>
              <w:t>Disabled</w:t>
            </w:r>
          </w:p>
        </w:tc>
      </w:tr>
      <w:tr w:rsidR="00CC0CD4" w:rsidRPr="00703554" w14:paraId="64E97DC8" w14:textId="77777777" w:rsidTr="001E3D95">
        <w:trPr>
          <w:cantSplit/>
          <w:jc w:val="center"/>
        </w:trPr>
        <w:tc>
          <w:tcPr>
            <w:tcW w:w="0" w:type="auto"/>
            <w:vMerge/>
            <w:tcBorders>
              <w:bottom w:val="single" w:sz="6" w:space="0" w:color="auto"/>
            </w:tcBorders>
            <w:vAlign w:val="center"/>
          </w:tcPr>
          <w:p w14:paraId="41A1E764" w14:textId="77777777" w:rsidR="00CC0CD4" w:rsidRPr="00703554" w:rsidRDefault="00CC0CD4" w:rsidP="001E3D95">
            <w:pPr>
              <w:keepNext/>
              <w:keepLines/>
              <w:spacing w:after="0"/>
              <w:rPr>
                <w:rFonts w:ascii="Arial" w:eastAsia="等线" w:hAnsi="Arial"/>
                <w:sz w:val="18"/>
              </w:rPr>
            </w:pPr>
          </w:p>
        </w:tc>
        <w:tc>
          <w:tcPr>
            <w:tcW w:w="0" w:type="auto"/>
            <w:vAlign w:val="center"/>
          </w:tcPr>
          <w:p w14:paraId="7B36BC5E"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lang w:eastAsia="zh-CN"/>
              </w:rPr>
              <w:t>Time density (</w:t>
            </w:r>
            <w:r w:rsidRPr="00703554">
              <w:rPr>
                <w:rFonts w:ascii="Arial" w:eastAsia="等线" w:hAnsi="Arial"/>
                <w:i/>
                <w:sz w:val="18"/>
                <w:lang w:eastAsia="zh-CN"/>
              </w:rPr>
              <w:t>L</w:t>
            </w:r>
            <w:r w:rsidRPr="00703554">
              <w:rPr>
                <w:rFonts w:ascii="Arial" w:eastAsia="等线" w:hAnsi="Arial"/>
                <w:i/>
                <w:sz w:val="18"/>
                <w:vertAlign w:val="subscript"/>
                <w:lang w:eastAsia="zh-CN"/>
              </w:rPr>
              <w:t>PT-RS</w:t>
            </w:r>
            <w:r w:rsidRPr="00703554">
              <w:rPr>
                <w:rFonts w:ascii="Arial" w:eastAsia="等线" w:hAnsi="Arial"/>
                <w:sz w:val="18"/>
                <w:lang w:eastAsia="zh-CN"/>
              </w:rPr>
              <w:t>)</w:t>
            </w:r>
          </w:p>
        </w:tc>
        <w:tc>
          <w:tcPr>
            <w:tcW w:w="0" w:type="auto"/>
            <w:vAlign w:val="center"/>
          </w:tcPr>
          <w:p w14:paraId="7DE56891"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sz w:val="18"/>
              </w:rPr>
              <w:t>Disabled</w:t>
            </w:r>
          </w:p>
        </w:tc>
      </w:tr>
      <w:tr w:rsidR="00CC0CD4" w:rsidRPr="00703554" w14:paraId="36FA2BD7" w14:textId="77777777" w:rsidTr="001E3D95">
        <w:trPr>
          <w:cantSplit/>
          <w:jc w:val="center"/>
        </w:trPr>
        <w:tc>
          <w:tcPr>
            <w:tcW w:w="0" w:type="auto"/>
            <w:gridSpan w:val="3"/>
            <w:vAlign w:val="center"/>
          </w:tcPr>
          <w:p w14:paraId="6C8B4C47" w14:textId="77777777" w:rsidR="00CC0CD4" w:rsidRPr="00703554" w:rsidRDefault="00CC0CD4" w:rsidP="001E3D95">
            <w:pPr>
              <w:keepNext/>
              <w:keepLines/>
              <w:overflowPunct w:val="0"/>
              <w:autoSpaceDE w:val="0"/>
              <w:autoSpaceDN w:val="0"/>
              <w:adjustRightInd w:val="0"/>
              <w:spacing w:after="0"/>
              <w:rPr>
                <w:rFonts w:ascii="Arial" w:eastAsia="等线" w:hAnsi="Arial" w:cs="Arial"/>
                <w:sz w:val="18"/>
              </w:rPr>
            </w:pPr>
            <w:r w:rsidRPr="00703554">
              <w:rPr>
                <w:rFonts w:ascii="Arial" w:hAnsi="Arial" w:cs="Arial"/>
                <w:sz w:val="18"/>
                <w:lang w:eastAsia="zh-CN"/>
              </w:rPr>
              <w:t>NOTE 1:</w:t>
            </w:r>
            <w:r w:rsidRPr="00703554">
              <w:rPr>
                <w:rFonts w:ascii="Arial" w:eastAsia="等线" w:hAnsi="Arial" w:cs="Arial"/>
                <w:sz w:val="18"/>
                <w:lang w:eastAsia="ko-KR"/>
              </w:rPr>
              <w:tab/>
              <w:t>The effective RV sequence is {0,2,3,1} with slot aggregation</w:t>
            </w:r>
          </w:p>
        </w:tc>
      </w:tr>
    </w:tbl>
    <w:p w14:paraId="3670AE3F" w14:textId="77777777" w:rsidR="00CC0CD4" w:rsidRPr="00703554" w:rsidRDefault="00CC0CD4" w:rsidP="00CC0CD4"/>
    <w:p w14:paraId="29587907" w14:textId="77777777" w:rsidR="00CC0CD4" w:rsidRPr="00344C2A" w:rsidRDefault="00CC0CD4" w:rsidP="002212D5">
      <w:pPr>
        <w:pStyle w:val="2"/>
      </w:pPr>
      <w:r w:rsidRPr="00344C2A">
        <w:t>Sub-topic 3-5: Test setup for PUCCH for above 10 GHz bands</w:t>
      </w:r>
    </w:p>
    <w:p w14:paraId="4227D8FC" w14:textId="77777777" w:rsidR="00CC0CD4" w:rsidRPr="00344C2A" w:rsidRDefault="00CC0CD4" w:rsidP="00CC0CD4">
      <w:pPr>
        <w:rPr>
          <w:rFonts w:eastAsia="Malgun Gothic"/>
          <w:b/>
          <w:u w:val="single"/>
          <w:lang w:eastAsia="ko-KR"/>
        </w:rPr>
      </w:pPr>
      <w:r w:rsidRPr="00344C2A">
        <w:rPr>
          <w:b/>
          <w:u w:val="single"/>
          <w:lang w:eastAsia="ko-KR"/>
        </w:rPr>
        <w:t>Issue 3-5-1: UCI info</w:t>
      </w:r>
    </w:p>
    <w:p w14:paraId="0DBC146A" w14:textId="1452D252" w:rsidR="00CC0CD4" w:rsidRPr="00344C2A" w:rsidRDefault="005F3497" w:rsidP="00CC0CD4">
      <w:pPr>
        <w:numPr>
          <w:ilvl w:val="0"/>
          <w:numId w:val="4"/>
        </w:numPr>
        <w:spacing w:after="120"/>
        <w:ind w:left="720"/>
        <w:rPr>
          <w:szCs w:val="24"/>
          <w:lang w:eastAsia="zh-CN"/>
        </w:rPr>
      </w:pPr>
      <w:r>
        <w:rPr>
          <w:szCs w:val="24"/>
          <w:lang w:eastAsia="zh-CN"/>
        </w:rPr>
        <w:t>Way forward</w:t>
      </w:r>
    </w:p>
    <w:p w14:paraId="148AB32F" w14:textId="774EB426" w:rsidR="00C92E17" w:rsidRPr="007B2101" w:rsidRDefault="005F3497" w:rsidP="00CC0CD4">
      <w:pPr>
        <w:numPr>
          <w:ilvl w:val="1"/>
          <w:numId w:val="4"/>
        </w:numPr>
        <w:spacing w:after="120"/>
        <w:ind w:left="1440"/>
        <w:rPr>
          <w:szCs w:val="24"/>
          <w:lang w:eastAsia="zh-CN"/>
        </w:rPr>
      </w:pPr>
      <w:r>
        <w:rPr>
          <w:szCs w:val="24"/>
          <w:lang w:eastAsia="zh-CN"/>
        </w:rPr>
        <w:t>FFS on t</w:t>
      </w:r>
      <w:r w:rsidRPr="005F3497">
        <w:rPr>
          <w:szCs w:val="24"/>
          <w:lang w:eastAsia="zh-CN"/>
        </w:rPr>
        <w:t>he</w:t>
      </w:r>
      <w:r w:rsidR="00CC0CD4" w:rsidRPr="005F3497">
        <w:rPr>
          <w:szCs w:val="24"/>
          <w:lang w:eastAsia="zh-CN"/>
        </w:rPr>
        <w:t xml:space="preserve"> U</w:t>
      </w:r>
      <w:r w:rsidR="00CC0CD4" w:rsidRPr="00344C2A">
        <w:rPr>
          <w:szCs w:val="24"/>
          <w:lang w:eastAsia="zh-CN"/>
        </w:rPr>
        <w:t xml:space="preserve">CI </w:t>
      </w:r>
      <w:r>
        <w:rPr>
          <w:szCs w:val="24"/>
          <w:lang w:eastAsia="zh-CN"/>
        </w:rPr>
        <w:t>information</w:t>
      </w:r>
      <w:r w:rsidR="00CC0CD4" w:rsidRPr="00344C2A">
        <w:rPr>
          <w:szCs w:val="24"/>
          <w:lang w:eastAsia="zh-CN"/>
        </w:rPr>
        <w:t xml:space="preserve"> on PUCCH demodulation requirement.</w:t>
      </w:r>
    </w:p>
    <w:p w14:paraId="5331A9B9" w14:textId="41D14682" w:rsidR="00CC0CD4" w:rsidRPr="00344C2A" w:rsidRDefault="00CC0CD4" w:rsidP="00CC0CD4">
      <w:pPr>
        <w:rPr>
          <w:rFonts w:eastAsia="Malgun Gothic"/>
          <w:b/>
          <w:u w:val="single"/>
          <w:lang w:eastAsia="ko-KR"/>
        </w:rPr>
      </w:pPr>
      <w:r w:rsidRPr="00344C2A">
        <w:rPr>
          <w:b/>
          <w:u w:val="single"/>
          <w:lang w:eastAsia="ko-KR"/>
        </w:rPr>
        <w:t>Issue 3-5-</w:t>
      </w:r>
      <w:r>
        <w:rPr>
          <w:b/>
          <w:u w:val="single"/>
          <w:lang w:eastAsia="ko-KR"/>
        </w:rPr>
        <w:t>2</w:t>
      </w:r>
      <w:r w:rsidRPr="00344C2A">
        <w:rPr>
          <w:b/>
          <w:u w:val="single"/>
          <w:lang w:eastAsia="ko-KR"/>
        </w:rPr>
        <w:t xml:space="preserve">: </w:t>
      </w:r>
      <w:r>
        <w:rPr>
          <w:b/>
          <w:u w:val="single"/>
          <w:lang w:eastAsia="ko-KR"/>
        </w:rPr>
        <w:t>Test parameters</w:t>
      </w:r>
    </w:p>
    <w:p w14:paraId="33490FE0" w14:textId="44C6818F" w:rsidR="00CC0CD4" w:rsidRPr="00344C2A" w:rsidRDefault="00C92E17" w:rsidP="00CC0CD4">
      <w:pPr>
        <w:numPr>
          <w:ilvl w:val="0"/>
          <w:numId w:val="4"/>
        </w:numPr>
        <w:spacing w:after="120"/>
        <w:ind w:left="720"/>
        <w:rPr>
          <w:szCs w:val="24"/>
          <w:lang w:eastAsia="zh-CN"/>
        </w:rPr>
      </w:pPr>
      <w:r>
        <w:rPr>
          <w:szCs w:val="24"/>
          <w:lang w:eastAsia="zh-CN"/>
        </w:rPr>
        <w:t>Agreement</w:t>
      </w:r>
    </w:p>
    <w:p w14:paraId="41ABB387" w14:textId="77777777" w:rsidR="00CC0CD4" w:rsidRPr="00703554" w:rsidRDefault="00CC0CD4" w:rsidP="00CC0CD4">
      <w:pPr>
        <w:numPr>
          <w:ilvl w:val="2"/>
          <w:numId w:val="4"/>
        </w:numPr>
        <w:spacing w:after="120"/>
        <w:rPr>
          <w:szCs w:val="24"/>
          <w:lang w:eastAsia="zh-CN"/>
        </w:rPr>
      </w:pPr>
      <w:r w:rsidRPr="00703554">
        <w:t>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CC0CD4" w:rsidRPr="00703554" w14:paraId="01418471"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131450" w14:textId="77777777" w:rsidR="00CC0CD4" w:rsidRPr="00703554" w:rsidRDefault="00CC0CD4" w:rsidP="001E3D95">
            <w:pPr>
              <w:keepNext/>
              <w:keepLines/>
              <w:spacing w:after="0" w:line="256" w:lineRule="auto"/>
              <w:jc w:val="center"/>
              <w:rPr>
                <w:rFonts w:ascii="Arial" w:eastAsia="?? ??" w:hAnsi="Arial"/>
                <w:b/>
                <w:sz w:val="18"/>
                <w:lang w:val="x-none" w:eastAsia="en-GB"/>
              </w:rPr>
            </w:pPr>
            <w:r w:rsidRPr="00703554">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3DFF2BD6" w14:textId="77777777" w:rsidR="00CC0CD4" w:rsidRPr="00703554" w:rsidRDefault="00CC0CD4" w:rsidP="001E3D95">
            <w:pPr>
              <w:keepNext/>
              <w:keepLines/>
              <w:spacing w:after="0" w:line="256" w:lineRule="auto"/>
              <w:jc w:val="center"/>
              <w:rPr>
                <w:rFonts w:ascii="Arial" w:eastAsia="?? ??" w:hAnsi="Arial"/>
                <w:b/>
                <w:sz w:val="18"/>
                <w:lang w:val="x-none"/>
              </w:rPr>
            </w:pPr>
            <w:r w:rsidRPr="00703554">
              <w:rPr>
                <w:rFonts w:ascii="Arial" w:eastAsia="?? ??" w:hAnsi="Arial"/>
                <w:b/>
                <w:sz w:val="18"/>
                <w:lang w:val="x-none"/>
              </w:rPr>
              <w:t>Test</w:t>
            </w:r>
          </w:p>
        </w:tc>
      </w:tr>
      <w:tr w:rsidR="00CC0CD4" w:rsidRPr="00703554" w14:paraId="3716B359"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29268"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 xml:space="preserve">Number </w:t>
            </w:r>
            <w:r w:rsidRPr="00703554">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771D5"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w:t>
            </w:r>
          </w:p>
        </w:tc>
      </w:tr>
      <w:tr w:rsidR="00CC0CD4" w:rsidRPr="00703554" w14:paraId="5332033A"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B354B"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887E3"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eastAsia="?? ??" w:hAnsi="Arial" w:cs="Arial"/>
                <w:sz w:val="18"/>
                <w:lang w:val="x-none"/>
              </w:rPr>
              <w:t>1</w:t>
            </w:r>
          </w:p>
        </w:tc>
      </w:tr>
      <w:tr w:rsidR="00CC0CD4" w:rsidRPr="00703554" w14:paraId="5CDA2048"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B2BA43" w14:textId="77777777" w:rsidR="00CC0CD4" w:rsidRPr="00703554" w:rsidRDefault="00CC0CD4" w:rsidP="001E3D95">
            <w:pPr>
              <w:keepNext/>
              <w:keepLines/>
              <w:spacing w:after="0" w:line="256" w:lineRule="auto"/>
              <w:jc w:val="center"/>
              <w:rPr>
                <w:rFonts w:ascii="Arial" w:hAnsi="Arial"/>
                <w:sz w:val="18"/>
                <w:lang w:val="x-none"/>
              </w:rPr>
            </w:pPr>
            <w:r w:rsidRPr="00703554">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06F4A"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10D3E64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53F0D"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0A7D8"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N/A for 1 symbol Enabled for 2 symbols</w:t>
            </w:r>
          </w:p>
        </w:tc>
      </w:tr>
      <w:tr w:rsidR="00CC0CD4" w:rsidRPr="00703554" w14:paraId="45EFEC41"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71A33"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E487"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The largest PRB index – (Number of PRBs - 1)</w:t>
            </w:r>
          </w:p>
        </w:tc>
      </w:tr>
      <w:tr w:rsidR="00CC0CD4" w:rsidRPr="00703554" w14:paraId="407D7124"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4751F5"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FDD66"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neither</w:t>
            </w:r>
          </w:p>
        </w:tc>
      </w:tr>
      <w:tr w:rsidR="00CC0CD4" w:rsidRPr="00703554" w14:paraId="13CE9729"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6A38E3"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528E5"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59C86F67"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89BBAF"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226D3"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064A3551"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669AE8"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1A3F9"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13 for 1 symbol</w:t>
            </w:r>
          </w:p>
          <w:p w14:paraId="070C84AA"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12 for 2 symbols</w:t>
            </w:r>
          </w:p>
        </w:tc>
      </w:tr>
      <w:tr w:rsidR="00CC0CD4" w:rsidRPr="00703554" w14:paraId="07EEB81E"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EC29CF"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CCBAE"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CC0CD4" w:rsidRPr="00703554" w14:paraId="71F630A6"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A0B92"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AD47A"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CC0CD4" w:rsidRPr="00703554" w14:paraId="61C6909C"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B53277"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DB0E9"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 of DTX to ACK probability</w:t>
            </w:r>
          </w:p>
          <w:p w14:paraId="0B589E88"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 xml:space="preserve">1% of ACK missed detection probability </w:t>
            </w:r>
          </w:p>
        </w:tc>
      </w:tr>
    </w:tbl>
    <w:p w14:paraId="752A9166" w14:textId="77777777" w:rsidR="00C92E17" w:rsidRDefault="00C92E17" w:rsidP="00C92E17"/>
    <w:p w14:paraId="19A69C46" w14:textId="2808D044" w:rsidR="00CC0CD4" w:rsidRPr="00703554" w:rsidRDefault="00CC0CD4" w:rsidP="00CC0CD4">
      <w:pPr>
        <w:numPr>
          <w:ilvl w:val="2"/>
          <w:numId w:val="4"/>
        </w:numPr>
        <w:spacing w:after="120"/>
      </w:pPr>
      <w:r w:rsidRPr="00703554">
        <w:t>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CC0CD4" w:rsidRPr="00703554" w14:paraId="4E438837"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C5D69D" w14:textId="77777777" w:rsidR="00CC0CD4" w:rsidRPr="00703554" w:rsidRDefault="00CC0CD4" w:rsidP="001E3D95">
            <w:pPr>
              <w:keepNext/>
              <w:keepLines/>
              <w:spacing w:after="0" w:line="256" w:lineRule="auto"/>
              <w:jc w:val="center"/>
              <w:rPr>
                <w:rFonts w:ascii="Arial" w:eastAsia="?? ??" w:hAnsi="Arial" w:cs="Arial"/>
                <w:b/>
                <w:bCs/>
                <w:sz w:val="18"/>
                <w:lang w:val="x-none" w:eastAsia="en-GB"/>
              </w:rPr>
            </w:pPr>
            <w:r w:rsidRPr="00703554">
              <w:rPr>
                <w:rFonts w:ascii="Arial" w:eastAsia="?? ??" w:hAnsi="Arial" w:cs="Arial"/>
                <w:b/>
                <w:bCs/>
                <w:sz w:val="18"/>
                <w:lang w:val="x-none"/>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6BC70CD0" w14:textId="77777777" w:rsidR="00CC0CD4" w:rsidRPr="00703554" w:rsidRDefault="00CC0CD4" w:rsidP="001E3D95">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Test</w:t>
            </w:r>
          </w:p>
        </w:tc>
      </w:tr>
      <w:tr w:rsidR="00CC0CD4" w:rsidRPr="00703554" w14:paraId="382C4D89"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CD7B2D"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B34FA"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2</w:t>
            </w:r>
          </w:p>
        </w:tc>
      </w:tr>
      <w:tr w:rsidR="00CC0CD4" w:rsidRPr="00703554" w14:paraId="12714E39"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75E22"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2FE44"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w:t>
            </w:r>
          </w:p>
        </w:tc>
      </w:tr>
      <w:tr w:rsidR="00CC0CD4" w:rsidRPr="00703554" w14:paraId="39A3B008"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D29A2E"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9666"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14</w:t>
            </w:r>
          </w:p>
        </w:tc>
      </w:tr>
      <w:tr w:rsidR="00CC0CD4" w:rsidRPr="00703554" w14:paraId="2D4EFAEC"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4E8D0"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45F75"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278D1A9C"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D0D78"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A975A"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enabled</w:t>
            </w:r>
          </w:p>
        </w:tc>
      </w:tr>
      <w:tr w:rsidR="00CC0CD4" w:rsidRPr="00703554" w14:paraId="39555D4E"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28E03"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03E5"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The largest PRB index – (</w:t>
            </w:r>
            <w:proofErr w:type="spellStart"/>
            <w:r w:rsidRPr="00703554">
              <w:rPr>
                <w:rFonts w:ascii="Arial" w:eastAsia="?? ??" w:hAnsi="Arial" w:cs="Arial"/>
                <w:sz w:val="18"/>
                <w:lang w:val="x-none"/>
              </w:rPr>
              <w:t>nrofPRBs</w:t>
            </w:r>
            <w:proofErr w:type="spellEnd"/>
            <w:r w:rsidRPr="00703554">
              <w:rPr>
                <w:rFonts w:ascii="Arial" w:eastAsia="?? ??" w:hAnsi="Arial" w:cs="Arial"/>
                <w:sz w:val="18"/>
                <w:lang w:val="x-none"/>
              </w:rPr>
              <w:t xml:space="preserve"> – 1)</w:t>
            </w:r>
          </w:p>
        </w:tc>
      </w:tr>
      <w:tr w:rsidR="00CC0CD4" w:rsidRPr="00703554" w14:paraId="7BCE3973"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94F95"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EBD3B"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neither</w:t>
            </w:r>
          </w:p>
        </w:tc>
      </w:tr>
      <w:tr w:rsidR="00CC0CD4" w:rsidRPr="00703554" w14:paraId="02DC7629"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7EF9BF"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FEFB9"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61BCE036"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DB060"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3688"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7E3CD4A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26B88"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41A2B"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700C3DD6"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84172" w14:textId="77777777" w:rsidR="00CC0CD4" w:rsidRPr="00703554" w:rsidRDefault="00CC0CD4" w:rsidP="001E3D95">
            <w:pPr>
              <w:keepNext/>
              <w:keepLines/>
              <w:spacing w:after="0" w:line="256" w:lineRule="auto"/>
              <w:jc w:val="center"/>
              <w:rPr>
                <w:rFonts w:ascii="Arial" w:eastAsia="等线" w:hAnsi="Arial"/>
                <w:sz w:val="18"/>
                <w:lang w:val="x-none"/>
              </w:rPr>
            </w:pPr>
            <w:r w:rsidRPr="00703554">
              <w:rPr>
                <w:rFonts w:ascii="Arial" w:hAnsi="Arial"/>
                <w:sz w:val="18"/>
                <w:lang w:val="x-none"/>
              </w:rPr>
              <w:t>Index of orthogonal cover code (</w:t>
            </w:r>
            <w:proofErr w:type="spellStart"/>
            <w:r w:rsidRPr="00703554">
              <w:rPr>
                <w:rFonts w:ascii="Arial" w:hAnsi="Arial"/>
                <w:i/>
                <w:sz w:val="18"/>
                <w:lang w:val="x-none"/>
              </w:rPr>
              <w:t>timeDomainOCC</w:t>
            </w:r>
            <w:proofErr w:type="spellEnd"/>
            <w:r w:rsidRPr="00703554">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3A6A0" w14:textId="77777777" w:rsidR="00CC0CD4" w:rsidRPr="00703554" w:rsidRDefault="00CC0CD4" w:rsidP="001E3D95">
            <w:pPr>
              <w:keepNext/>
              <w:keepLines/>
              <w:spacing w:after="0" w:line="256" w:lineRule="auto"/>
              <w:jc w:val="center"/>
              <w:rPr>
                <w:rFonts w:ascii="Arial" w:hAnsi="Arial"/>
                <w:sz w:val="18"/>
                <w:lang w:val="x-none"/>
              </w:rPr>
            </w:pPr>
            <w:r w:rsidRPr="00703554">
              <w:rPr>
                <w:rFonts w:ascii="Arial" w:hAnsi="Arial"/>
                <w:sz w:val="18"/>
                <w:lang w:val="x-none"/>
              </w:rPr>
              <w:t>0</w:t>
            </w:r>
          </w:p>
        </w:tc>
      </w:tr>
      <w:tr w:rsidR="00CC0CD4" w:rsidRPr="00703554" w14:paraId="4CB5B29D"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AD225F"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D0C5215"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CC0CD4" w:rsidRPr="00703554" w14:paraId="1B1C5D1A"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9219B5"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0CF12B72"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CC0CD4" w:rsidRPr="00703554" w14:paraId="1A65F08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C7A20"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5E2A3"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1% of DTX to ACK probability</w:t>
            </w:r>
          </w:p>
          <w:p w14:paraId="04E445DC"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 xml:space="preserve">0.1% of NACK to ACK probability </w:t>
            </w:r>
          </w:p>
          <w:p w14:paraId="4458B6B4"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1% of ACK missed detection probability</w:t>
            </w:r>
          </w:p>
        </w:tc>
      </w:tr>
    </w:tbl>
    <w:p w14:paraId="53CA5745" w14:textId="77777777" w:rsidR="00CC0CD4" w:rsidRPr="00703554" w:rsidRDefault="00CC0CD4" w:rsidP="00CC0CD4">
      <w:pPr>
        <w:rPr>
          <w:rFonts w:eastAsia="等线"/>
          <w:noProof/>
        </w:rPr>
      </w:pPr>
    </w:p>
    <w:p w14:paraId="1482CA2F" w14:textId="77777777" w:rsidR="00CC0CD4" w:rsidRPr="00703554" w:rsidRDefault="00CC0CD4" w:rsidP="00CC0CD4">
      <w:pPr>
        <w:numPr>
          <w:ilvl w:val="2"/>
          <w:numId w:val="4"/>
        </w:numPr>
        <w:spacing w:after="120"/>
      </w:pPr>
      <w:r w:rsidRPr="00703554">
        <w:t>PUCCH format 2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368"/>
      </w:tblGrid>
      <w:tr w:rsidR="00CC0CD4" w:rsidRPr="00703554" w14:paraId="1065429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9337ED" w14:textId="77777777" w:rsidR="00CC0CD4" w:rsidRPr="00703554" w:rsidRDefault="00CC0CD4" w:rsidP="001E3D95">
            <w:pPr>
              <w:keepNext/>
              <w:keepLines/>
              <w:spacing w:after="0"/>
              <w:jc w:val="center"/>
              <w:rPr>
                <w:rFonts w:ascii="Arial" w:eastAsia="?? ??" w:hAnsi="Arial" w:cs="Arial"/>
                <w:b/>
                <w:bCs/>
                <w:sz w:val="18"/>
                <w:szCs w:val="22"/>
              </w:rPr>
            </w:pPr>
            <w:r w:rsidRPr="00703554">
              <w:rPr>
                <w:rFonts w:ascii="Arial" w:eastAsia="?? ??" w:hAnsi="Arial" w:cs="Arial"/>
                <w:b/>
                <w:bCs/>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42D56A8C" w14:textId="77777777" w:rsidR="00CC0CD4" w:rsidRPr="00703554" w:rsidRDefault="00CC0CD4" w:rsidP="001E3D95">
            <w:pPr>
              <w:keepNext/>
              <w:keepLines/>
              <w:spacing w:after="0"/>
              <w:jc w:val="center"/>
              <w:rPr>
                <w:rFonts w:ascii="Arial" w:eastAsia="等线" w:hAnsi="Arial" w:cs="Arial"/>
                <w:b/>
                <w:bCs/>
                <w:sz w:val="18"/>
                <w:lang w:eastAsia="zh-CN"/>
              </w:rPr>
            </w:pPr>
            <w:r w:rsidRPr="00703554">
              <w:rPr>
                <w:rFonts w:ascii="Arial" w:eastAsia="等线" w:hAnsi="Arial" w:cs="Arial"/>
                <w:b/>
                <w:sz w:val="18"/>
                <w:lang w:eastAsia="zh-CN"/>
              </w:rPr>
              <w:t>Value</w:t>
            </w:r>
          </w:p>
        </w:tc>
      </w:tr>
      <w:tr w:rsidR="00CC0CD4" w:rsidRPr="00703554" w14:paraId="3988CEC1"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B9855C" w14:textId="77777777" w:rsidR="00CC0CD4" w:rsidRPr="00703554" w:rsidRDefault="00CC0CD4" w:rsidP="001E3D95">
            <w:pPr>
              <w:keepNext/>
              <w:keepLines/>
              <w:spacing w:after="0"/>
              <w:jc w:val="center"/>
              <w:rPr>
                <w:rFonts w:ascii="Arial" w:eastAsia="等线" w:hAnsi="Arial"/>
                <w:sz w:val="18"/>
                <w:lang w:eastAsia="zh-CN"/>
              </w:rPr>
            </w:pPr>
            <w:r w:rsidRPr="00703554">
              <w:rPr>
                <w:rFonts w:ascii="Arial" w:eastAsia="等线" w:hAnsi="Arial"/>
                <w:sz w:val="18"/>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DEBB8" w14:textId="77777777" w:rsidR="00CC0CD4" w:rsidRPr="00703554" w:rsidRDefault="00CC0CD4" w:rsidP="001E3D95">
            <w:pPr>
              <w:keepNext/>
              <w:keepLines/>
              <w:spacing w:after="0"/>
              <w:jc w:val="center"/>
              <w:rPr>
                <w:rFonts w:ascii="Arial" w:eastAsia="?? ??" w:hAnsi="Arial" w:cs="Arial"/>
                <w:sz w:val="18"/>
                <w:lang w:eastAsia="zh-CN"/>
              </w:rPr>
            </w:pPr>
            <w:r w:rsidRPr="00703554">
              <w:rPr>
                <w:rFonts w:ascii="Arial" w:eastAsia="?? ??" w:hAnsi="Arial" w:cs="Arial"/>
                <w:sz w:val="18"/>
                <w:lang w:eastAsia="zh-CN"/>
              </w:rPr>
              <w:t>QSPK</w:t>
            </w:r>
          </w:p>
        </w:tc>
      </w:tr>
      <w:tr w:rsidR="00CC0CD4" w:rsidRPr="00703554" w14:paraId="716FC654"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70A4F1" w14:textId="77777777" w:rsidR="00CC0CD4" w:rsidRPr="00703554" w:rsidRDefault="00CC0CD4" w:rsidP="001E3D95">
            <w:pPr>
              <w:keepNext/>
              <w:keepLines/>
              <w:spacing w:after="0"/>
              <w:jc w:val="center"/>
              <w:rPr>
                <w:rFonts w:ascii="Arial" w:eastAsia="等线" w:hAnsi="Arial" w:cs="Arial"/>
                <w:sz w:val="18"/>
                <w:lang w:eastAsia="zh-CN"/>
              </w:rPr>
            </w:pPr>
            <w:r w:rsidRPr="00703554">
              <w:rPr>
                <w:rFonts w:ascii="Arial" w:eastAsia="等线" w:hAnsi="Arial"/>
                <w:sz w:val="18"/>
                <w:lang w:eastAsia="zh-CN"/>
              </w:rPr>
              <w:t>Starting RB 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4A1CC" w14:textId="77777777" w:rsidR="00CC0CD4" w:rsidRPr="00703554" w:rsidRDefault="00CC0CD4" w:rsidP="001E3D95">
            <w:pPr>
              <w:keepNext/>
              <w:keepLines/>
              <w:spacing w:after="0"/>
              <w:jc w:val="center"/>
              <w:rPr>
                <w:rFonts w:ascii="Arial" w:eastAsia="?? ??" w:hAnsi="Arial" w:cs="Arial"/>
                <w:sz w:val="18"/>
                <w:lang w:eastAsia="zh-CN"/>
              </w:rPr>
            </w:pPr>
            <w:r w:rsidRPr="00703554">
              <w:rPr>
                <w:rFonts w:ascii="Arial" w:eastAsia="?? ??" w:hAnsi="Arial" w:cs="Arial"/>
                <w:sz w:val="18"/>
                <w:lang w:eastAsia="zh-CN"/>
              </w:rPr>
              <w:t>0</w:t>
            </w:r>
          </w:p>
        </w:tc>
      </w:tr>
      <w:tr w:rsidR="00CC0CD4" w:rsidRPr="00703554" w14:paraId="6BEAE2AA"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187FB2" w14:textId="77777777" w:rsidR="00CC0CD4" w:rsidRPr="00703554" w:rsidRDefault="00CC0CD4" w:rsidP="001E3D95">
            <w:pPr>
              <w:keepNext/>
              <w:keepLines/>
              <w:spacing w:after="0"/>
              <w:jc w:val="center"/>
              <w:rPr>
                <w:rFonts w:ascii="Arial" w:eastAsia="等线" w:hAnsi="Arial" w:cs="Arial"/>
                <w:sz w:val="18"/>
                <w:lang w:eastAsia="zh-CN"/>
              </w:rPr>
            </w:pPr>
            <w:r w:rsidRPr="00703554">
              <w:rPr>
                <w:rFonts w:ascii="Arial" w:eastAsia="等线" w:hAnsi="Arial"/>
                <w:sz w:val="18"/>
                <w:lang w:eastAsia="zh-CN"/>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7C12F" w14:textId="77777777" w:rsidR="00CC0CD4" w:rsidRPr="00703554" w:rsidRDefault="00CC0CD4" w:rsidP="001E3D95">
            <w:pPr>
              <w:keepNext/>
              <w:keepLines/>
              <w:spacing w:after="0"/>
              <w:jc w:val="center"/>
              <w:rPr>
                <w:rFonts w:ascii="Arial" w:eastAsia="等线" w:hAnsi="Arial" w:cs="Arial"/>
                <w:sz w:val="18"/>
                <w:lang w:eastAsia="zh-CN"/>
              </w:rPr>
            </w:pPr>
            <w:r w:rsidRPr="00703554">
              <w:rPr>
                <w:rFonts w:ascii="Arial" w:eastAsia="等线" w:hAnsi="Arial" w:cs="Arial"/>
                <w:sz w:val="18"/>
                <w:lang w:eastAsia="zh-CN"/>
              </w:rPr>
              <w:t xml:space="preserve">N/A </w:t>
            </w:r>
          </w:p>
        </w:tc>
      </w:tr>
      <w:tr w:rsidR="00CC0CD4" w:rsidRPr="00703554" w14:paraId="37D5507D"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6959C" w14:textId="77777777" w:rsidR="00CC0CD4" w:rsidRPr="00703554" w:rsidRDefault="00CC0CD4" w:rsidP="001E3D95">
            <w:pPr>
              <w:keepNext/>
              <w:keepLines/>
              <w:spacing w:after="0"/>
              <w:jc w:val="center"/>
              <w:rPr>
                <w:rFonts w:ascii="Arial" w:eastAsia="等线" w:hAnsi="Arial"/>
                <w:sz w:val="18"/>
                <w:lang w:eastAsia="zh-CN"/>
              </w:rPr>
            </w:pPr>
            <w:r w:rsidRPr="00703554">
              <w:rPr>
                <w:rFonts w:ascii="Arial" w:eastAsia="等线" w:hAnsi="Arial"/>
                <w:sz w:val="18"/>
                <w:lang w:eastAsia="zh-CN"/>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65344" w14:textId="77777777" w:rsidR="00CC0CD4" w:rsidRPr="00703554" w:rsidRDefault="00CC0CD4" w:rsidP="001E3D95">
            <w:pPr>
              <w:keepNext/>
              <w:keepLines/>
              <w:spacing w:after="0"/>
              <w:jc w:val="center"/>
              <w:rPr>
                <w:rFonts w:ascii="Arial" w:eastAsia="等线" w:hAnsi="Arial" w:cs="Arial"/>
                <w:sz w:val="18"/>
                <w:lang w:eastAsia="zh-CN"/>
              </w:rPr>
            </w:pPr>
            <w:r w:rsidRPr="00703554">
              <w:rPr>
                <w:rFonts w:ascii="Arial" w:eastAsia="?? ??" w:hAnsi="Arial" w:cs="Arial"/>
                <w:sz w:val="18"/>
                <w:lang w:eastAsia="zh-CN"/>
              </w:rPr>
              <w:t>4</w:t>
            </w:r>
          </w:p>
        </w:tc>
      </w:tr>
      <w:tr w:rsidR="00CC0CD4" w:rsidRPr="00703554" w14:paraId="27BA2F0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D9DC2" w14:textId="77777777" w:rsidR="00CC0CD4" w:rsidRPr="00703554" w:rsidRDefault="00CC0CD4" w:rsidP="001E3D95">
            <w:pPr>
              <w:keepNext/>
              <w:keepLines/>
              <w:spacing w:after="0"/>
              <w:jc w:val="center"/>
              <w:rPr>
                <w:rFonts w:ascii="Arial" w:eastAsia="等线" w:hAnsi="Arial"/>
                <w:sz w:val="18"/>
                <w:lang w:eastAsia="zh-CN"/>
              </w:rPr>
            </w:pPr>
            <w:r w:rsidRPr="00703554">
              <w:rPr>
                <w:rFonts w:ascii="Arial" w:eastAsia="等线" w:hAnsi="Arial"/>
                <w:sz w:val="18"/>
                <w:lang w:eastAsia="zh-CN"/>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9E6DB" w14:textId="77777777" w:rsidR="00CC0CD4" w:rsidRPr="00703554" w:rsidRDefault="00CC0CD4" w:rsidP="001E3D95">
            <w:pPr>
              <w:keepNext/>
              <w:keepLines/>
              <w:spacing w:after="0"/>
              <w:jc w:val="center"/>
              <w:rPr>
                <w:rFonts w:ascii="Arial" w:eastAsia="等线" w:hAnsi="Arial" w:cs="Arial"/>
                <w:sz w:val="18"/>
                <w:lang w:eastAsia="zh-CN"/>
              </w:rPr>
            </w:pPr>
            <w:r w:rsidRPr="00703554">
              <w:rPr>
                <w:rFonts w:ascii="Arial" w:eastAsia="?? ??" w:hAnsi="Arial" w:cs="Arial"/>
                <w:sz w:val="18"/>
                <w:lang w:eastAsia="zh-CN"/>
              </w:rPr>
              <w:t>1</w:t>
            </w:r>
          </w:p>
        </w:tc>
      </w:tr>
      <w:tr w:rsidR="00CC0CD4" w:rsidRPr="00703554" w14:paraId="6996CE9C"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AC2193" w14:textId="77777777" w:rsidR="00CC0CD4" w:rsidRPr="00703554" w:rsidRDefault="00CC0CD4" w:rsidP="001E3D95">
            <w:pPr>
              <w:keepNext/>
              <w:keepLines/>
              <w:spacing w:after="0"/>
              <w:jc w:val="center"/>
              <w:rPr>
                <w:rFonts w:ascii="Arial" w:eastAsia="等线" w:hAnsi="Arial"/>
                <w:sz w:val="18"/>
                <w:lang w:eastAsia="zh-CN"/>
              </w:rPr>
            </w:pPr>
            <w:r w:rsidRPr="00703554">
              <w:rPr>
                <w:rFonts w:ascii="Arial" w:eastAsia="等线" w:hAnsi="Arial"/>
                <w:sz w:val="18"/>
                <w:lang w:eastAsia="zh-CN"/>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0D70C" w14:textId="77777777" w:rsidR="00CC0CD4" w:rsidRPr="00703554" w:rsidRDefault="00CC0CD4" w:rsidP="001E3D95">
            <w:pPr>
              <w:keepNext/>
              <w:keepLines/>
              <w:spacing w:after="0"/>
              <w:jc w:val="center"/>
              <w:rPr>
                <w:rFonts w:ascii="Arial" w:hAnsi="Arial"/>
                <w:sz w:val="18"/>
                <w:lang w:eastAsia="zh-CN"/>
              </w:rPr>
            </w:pPr>
            <w:r w:rsidRPr="00703554">
              <w:rPr>
                <w:rFonts w:ascii="Arial" w:hAnsi="Arial"/>
                <w:sz w:val="18"/>
                <w:lang w:eastAsia="zh-CN"/>
              </w:rPr>
              <w:t>4</w:t>
            </w:r>
          </w:p>
        </w:tc>
      </w:tr>
      <w:tr w:rsidR="00CC0CD4" w:rsidRPr="00703554" w14:paraId="1C73EDE5"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11C0C" w14:textId="77777777" w:rsidR="00CC0CD4" w:rsidRPr="00703554" w:rsidRDefault="00CC0CD4" w:rsidP="001E3D95">
            <w:pPr>
              <w:keepNext/>
              <w:keepLines/>
              <w:spacing w:after="0"/>
              <w:jc w:val="center"/>
              <w:rPr>
                <w:rFonts w:ascii="Arial" w:eastAsia="等线" w:hAnsi="Arial"/>
                <w:sz w:val="18"/>
                <w:lang w:eastAsia="zh-CN"/>
              </w:rPr>
            </w:pPr>
            <w:r w:rsidRPr="00703554">
              <w:rPr>
                <w:rFonts w:ascii="Arial" w:eastAsia="等线" w:hAnsi="Arial"/>
                <w:sz w:val="18"/>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DEF58" w14:textId="77777777" w:rsidR="00CC0CD4" w:rsidRPr="00703554" w:rsidRDefault="00CC0CD4" w:rsidP="001E3D95">
            <w:pPr>
              <w:keepNext/>
              <w:keepLines/>
              <w:spacing w:after="0"/>
              <w:jc w:val="center"/>
              <w:rPr>
                <w:rFonts w:ascii="Arial" w:hAnsi="Arial"/>
                <w:sz w:val="18"/>
                <w:lang w:eastAsia="zh-CN"/>
              </w:rPr>
            </w:pPr>
            <w:r w:rsidRPr="00703554">
              <w:rPr>
                <w:rFonts w:ascii="Arial" w:hAnsi="Arial"/>
                <w:sz w:val="18"/>
                <w:lang w:eastAsia="zh-CN"/>
              </w:rPr>
              <w:t>13</w:t>
            </w:r>
          </w:p>
        </w:tc>
      </w:tr>
      <w:tr w:rsidR="00CC0CD4" w:rsidRPr="00703554" w14:paraId="0B86B1E1"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7A2563" w14:textId="77777777" w:rsidR="00CC0CD4" w:rsidRPr="00703554" w:rsidRDefault="00CC0CD4" w:rsidP="001E3D95">
            <w:pPr>
              <w:keepNext/>
              <w:keepLines/>
              <w:spacing w:after="0"/>
              <w:jc w:val="center"/>
              <w:rPr>
                <w:rFonts w:ascii="Arial" w:eastAsia="等线" w:hAnsi="Arial"/>
                <w:sz w:val="18"/>
                <w:lang w:eastAsia="zh-CN"/>
              </w:rPr>
            </w:pPr>
            <w:r w:rsidRPr="00703554">
              <w:rPr>
                <w:rFonts w:ascii="Arial" w:eastAsia="等线" w:hAnsi="Arial"/>
                <w:sz w:val="18"/>
                <w:lang w:eastAsia="zh-CN"/>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90D79" w14:textId="77777777" w:rsidR="00CC0CD4" w:rsidRPr="00703554" w:rsidRDefault="00CC0CD4" w:rsidP="001E3D95">
            <w:pPr>
              <w:keepNext/>
              <w:keepLines/>
              <w:spacing w:after="0"/>
              <w:jc w:val="center"/>
              <w:rPr>
                <w:rFonts w:ascii="Arial" w:hAnsi="Arial"/>
                <w:sz w:val="18"/>
                <w:lang w:eastAsia="zh-CN"/>
              </w:rPr>
            </w:pPr>
            <w:r w:rsidRPr="00703554">
              <w:rPr>
                <w:rFonts w:ascii="Arial" w:eastAsia="等线" w:hAnsi="Arial" w:cs="Arial"/>
                <w:i/>
                <w:sz w:val="18"/>
                <w:szCs w:val="18"/>
              </w:rPr>
              <w:t>N</w:t>
            </w:r>
            <w:r w:rsidRPr="00703554">
              <w:rPr>
                <w:rFonts w:ascii="Arial" w:eastAsia="等线" w:hAnsi="Arial" w:cs="Arial"/>
                <w:i/>
                <w:sz w:val="18"/>
                <w:szCs w:val="18"/>
                <w:vertAlign w:val="subscript"/>
              </w:rPr>
              <w:t>ID</w:t>
            </w:r>
            <w:r w:rsidRPr="00703554">
              <w:rPr>
                <w:rFonts w:ascii="Arial" w:eastAsia="等线" w:hAnsi="Arial" w:cs="Arial"/>
                <w:sz w:val="18"/>
                <w:vertAlign w:val="superscript"/>
              </w:rPr>
              <w:t>0</w:t>
            </w:r>
            <w:r w:rsidRPr="00703554">
              <w:rPr>
                <w:rFonts w:ascii="Arial" w:eastAsia="等线" w:hAnsi="Arial" w:cs="Arial"/>
                <w:sz w:val="18"/>
                <w:szCs w:val="18"/>
              </w:rPr>
              <w:t>=0</w:t>
            </w:r>
          </w:p>
        </w:tc>
      </w:tr>
      <w:tr w:rsidR="00CC0CD4" w:rsidRPr="00703554" w14:paraId="6091EBAD"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2ACD3"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98CFB4F"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CC0CD4" w:rsidRPr="00703554" w14:paraId="7CB32A24"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0B2DDA"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1CEAF484"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CC0CD4" w:rsidRPr="00703554" w14:paraId="1714FF8C"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649E25" w14:textId="77777777" w:rsidR="00CC0CD4" w:rsidRPr="00703554" w:rsidRDefault="00CC0CD4" w:rsidP="001E3D95">
            <w:pPr>
              <w:keepNext/>
              <w:keepLines/>
              <w:spacing w:after="0"/>
              <w:jc w:val="center"/>
              <w:rPr>
                <w:rFonts w:ascii="Arial" w:eastAsia="等线" w:hAnsi="Arial"/>
                <w:sz w:val="18"/>
                <w:lang w:eastAsia="zh-CN"/>
              </w:rPr>
            </w:pPr>
            <w:r w:rsidRPr="00703554">
              <w:rPr>
                <w:rFonts w:ascii="Arial" w:eastAsia="等线"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396AF" w14:textId="77777777" w:rsidR="00CC0CD4" w:rsidRPr="00703554" w:rsidRDefault="00CC0CD4" w:rsidP="001E3D95">
            <w:pPr>
              <w:keepNext/>
              <w:keepLines/>
              <w:spacing w:after="0"/>
              <w:jc w:val="center"/>
              <w:rPr>
                <w:rFonts w:ascii="Arial" w:eastAsia="等线" w:hAnsi="Arial" w:cs="Arial"/>
                <w:iCs/>
                <w:sz w:val="18"/>
                <w:szCs w:val="18"/>
                <w:lang w:eastAsia="zh-CN"/>
              </w:rPr>
            </w:pPr>
            <w:r w:rsidRPr="00703554">
              <w:rPr>
                <w:rFonts w:ascii="Arial" w:eastAsia="等线" w:hAnsi="Arial" w:cs="Arial"/>
                <w:iCs/>
                <w:sz w:val="18"/>
                <w:szCs w:val="18"/>
                <w:lang w:eastAsia="zh-CN"/>
              </w:rPr>
              <w:t>1% of DTX to ACK probability</w:t>
            </w:r>
          </w:p>
          <w:p w14:paraId="1D88759E" w14:textId="77777777" w:rsidR="00CC0CD4" w:rsidRPr="00703554" w:rsidRDefault="00CC0CD4" w:rsidP="001E3D95">
            <w:pPr>
              <w:keepNext/>
              <w:keepLines/>
              <w:spacing w:after="0"/>
              <w:jc w:val="center"/>
              <w:rPr>
                <w:rFonts w:ascii="Arial" w:eastAsia="等线" w:hAnsi="Arial" w:cs="Arial"/>
                <w:iCs/>
                <w:sz w:val="18"/>
                <w:szCs w:val="18"/>
                <w:lang w:eastAsia="zh-CN"/>
              </w:rPr>
            </w:pPr>
            <w:r w:rsidRPr="00703554">
              <w:rPr>
                <w:rFonts w:ascii="Arial" w:eastAsia="等线" w:hAnsi="Arial" w:cs="Arial"/>
                <w:iCs/>
                <w:sz w:val="18"/>
                <w:szCs w:val="18"/>
                <w:lang w:eastAsia="zh-CN"/>
              </w:rPr>
              <w:t>1% of ACK missed detection probability</w:t>
            </w:r>
          </w:p>
        </w:tc>
      </w:tr>
    </w:tbl>
    <w:p w14:paraId="1B9C6CD6" w14:textId="77777777" w:rsidR="00CC0CD4" w:rsidRPr="00703554" w:rsidRDefault="00CC0CD4" w:rsidP="00CC0CD4">
      <w:pPr>
        <w:rPr>
          <w:lang w:eastAsia="zh-CN"/>
        </w:rPr>
      </w:pPr>
    </w:p>
    <w:p w14:paraId="5B081273" w14:textId="77777777" w:rsidR="00CC0CD4" w:rsidRPr="00703554" w:rsidRDefault="00CC0CD4" w:rsidP="00CC0CD4">
      <w:pPr>
        <w:numPr>
          <w:ilvl w:val="2"/>
          <w:numId w:val="4"/>
        </w:numPr>
        <w:spacing w:after="120"/>
      </w:pPr>
      <w:r w:rsidRPr="00703554">
        <w:t>PUCCH format 2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CC0CD4" w:rsidRPr="00703554" w14:paraId="76011054"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B8B545" w14:textId="77777777" w:rsidR="00CC0CD4" w:rsidRPr="00703554" w:rsidRDefault="00CC0CD4" w:rsidP="001E3D95">
            <w:pPr>
              <w:keepNext/>
              <w:keepLines/>
              <w:spacing w:after="0" w:line="256" w:lineRule="auto"/>
              <w:jc w:val="center"/>
              <w:rPr>
                <w:rFonts w:ascii="Arial" w:eastAsia="?? ??" w:hAnsi="Arial" w:cs="Arial"/>
                <w:b/>
                <w:bCs/>
                <w:sz w:val="18"/>
                <w:lang w:val="x-none" w:eastAsia="en-GB"/>
              </w:rPr>
            </w:pPr>
            <w:r w:rsidRPr="00703554">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4C0EFCB2" w14:textId="77777777" w:rsidR="00CC0CD4" w:rsidRPr="00703554" w:rsidRDefault="00CC0CD4" w:rsidP="001E3D95">
            <w:pPr>
              <w:keepNext/>
              <w:keepLines/>
              <w:spacing w:after="0" w:line="256" w:lineRule="auto"/>
              <w:jc w:val="center"/>
              <w:rPr>
                <w:rFonts w:ascii="Arial" w:eastAsia="等线" w:hAnsi="Arial" w:cs="Arial"/>
                <w:b/>
                <w:bCs/>
                <w:sz w:val="18"/>
                <w:lang w:val="x-none" w:eastAsia="zh-CN"/>
              </w:rPr>
            </w:pPr>
            <w:r w:rsidRPr="00703554">
              <w:rPr>
                <w:rFonts w:ascii="Arial" w:eastAsia="等线" w:hAnsi="Arial" w:cs="Arial"/>
                <w:b/>
                <w:bCs/>
                <w:sz w:val="18"/>
                <w:lang w:val="x-none" w:eastAsia="zh-CN"/>
              </w:rPr>
              <w:t>Value</w:t>
            </w:r>
            <w:r w:rsidRPr="00703554">
              <w:rPr>
                <w:rFonts w:ascii="Arial" w:eastAsia="?? ??" w:hAnsi="Arial" w:cs="Arial"/>
                <w:b/>
                <w:bCs/>
                <w:sz w:val="18"/>
                <w:lang w:val="x-none" w:eastAsia="zh-CN"/>
              </w:rPr>
              <w:t xml:space="preserve"> </w:t>
            </w:r>
          </w:p>
        </w:tc>
      </w:tr>
      <w:tr w:rsidR="00CC0CD4" w:rsidRPr="00703554" w14:paraId="67582A1C"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C544A"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A5268" w14:textId="77777777" w:rsidR="00CC0CD4" w:rsidRPr="00703554" w:rsidRDefault="00CC0CD4" w:rsidP="001E3D95">
            <w:pPr>
              <w:keepNext/>
              <w:keepLines/>
              <w:spacing w:after="0" w:line="256" w:lineRule="auto"/>
              <w:jc w:val="center"/>
              <w:rPr>
                <w:rFonts w:ascii="Arial" w:eastAsia="?? ??" w:hAnsi="Arial" w:cs="Arial"/>
                <w:sz w:val="18"/>
                <w:lang w:val="x-none" w:eastAsia="zh-CN"/>
              </w:rPr>
            </w:pPr>
            <w:r w:rsidRPr="00703554">
              <w:rPr>
                <w:rFonts w:ascii="Arial" w:eastAsia="?? ??" w:hAnsi="Arial" w:cs="Arial"/>
                <w:sz w:val="18"/>
                <w:lang w:val="x-none" w:eastAsia="zh-CN"/>
              </w:rPr>
              <w:t>QSPK</w:t>
            </w:r>
          </w:p>
        </w:tc>
      </w:tr>
      <w:tr w:rsidR="00CC0CD4" w:rsidRPr="00703554" w14:paraId="0F42B9BC"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545534" w14:textId="77777777" w:rsidR="00CC0CD4" w:rsidRPr="00703554" w:rsidRDefault="00CC0CD4" w:rsidP="001E3D95">
            <w:pPr>
              <w:keepNext/>
              <w:keepLines/>
              <w:spacing w:after="0" w:line="256" w:lineRule="auto"/>
              <w:jc w:val="center"/>
              <w:rPr>
                <w:rFonts w:ascii="Arial" w:eastAsia="等线" w:hAnsi="Arial" w:cs="Arial"/>
                <w:sz w:val="18"/>
                <w:lang w:val="x-none" w:eastAsia="zh-CN"/>
              </w:rPr>
            </w:pPr>
            <w:r w:rsidRPr="00703554">
              <w:rPr>
                <w:rFonts w:ascii="Arial" w:hAnsi="Arial"/>
                <w:sz w:val="18"/>
                <w:lang w:val="x-none"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58E5A" w14:textId="77777777" w:rsidR="00CC0CD4" w:rsidRPr="00703554" w:rsidRDefault="00CC0CD4" w:rsidP="001E3D95">
            <w:pPr>
              <w:keepNext/>
              <w:keepLines/>
              <w:spacing w:after="0" w:line="256" w:lineRule="auto"/>
              <w:jc w:val="center"/>
              <w:rPr>
                <w:rFonts w:ascii="Arial" w:eastAsia="?? ??" w:hAnsi="Arial" w:cs="Arial"/>
                <w:sz w:val="18"/>
                <w:lang w:val="x-none" w:eastAsia="zh-CN"/>
              </w:rPr>
            </w:pPr>
            <w:r w:rsidRPr="00703554">
              <w:rPr>
                <w:rFonts w:ascii="Arial" w:eastAsia="?? ??" w:hAnsi="Arial" w:cs="Arial"/>
                <w:sz w:val="18"/>
                <w:lang w:val="x-none" w:eastAsia="zh-CN"/>
              </w:rPr>
              <w:t>0</w:t>
            </w:r>
          </w:p>
        </w:tc>
      </w:tr>
      <w:tr w:rsidR="00CC0CD4" w:rsidRPr="00703554" w14:paraId="101578CE"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C2D21" w14:textId="77777777" w:rsidR="00CC0CD4" w:rsidRPr="00703554" w:rsidRDefault="00CC0CD4" w:rsidP="001E3D95">
            <w:pPr>
              <w:keepNext/>
              <w:keepLines/>
              <w:spacing w:after="0" w:line="256" w:lineRule="auto"/>
              <w:jc w:val="center"/>
              <w:rPr>
                <w:rFonts w:ascii="Arial" w:eastAsia="等线" w:hAnsi="Arial" w:cs="Arial"/>
                <w:sz w:val="18"/>
                <w:lang w:val="x-none" w:eastAsia="zh-CN"/>
              </w:rPr>
            </w:pPr>
            <w:r w:rsidRPr="00703554">
              <w:rPr>
                <w:rFonts w:ascii="Arial" w:hAnsi="Arial"/>
                <w:sz w:val="18"/>
                <w:lang w:val="x-none" w:eastAsia="zh-CN"/>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F792" w14:textId="77777777" w:rsidR="00CC0CD4" w:rsidRPr="00703554" w:rsidRDefault="00CC0CD4" w:rsidP="001E3D95">
            <w:pPr>
              <w:keepNext/>
              <w:keepLines/>
              <w:spacing w:after="0" w:line="256" w:lineRule="auto"/>
              <w:jc w:val="center"/>
              <w:rPr>
                <w:rFonts w:ascii="Arial" w:eastAsia="等线" w:hAnsi="Arial" w:cs="Arial"/>
                <w:sz w:val="18"/>
                <w:lang w:val="x-none" w:eastAsia="zh-CN"/>
              </w:rPr>
            </w:pPr>
            <w:r w:rsidRPr="00703554">
              <w:rPr>
                <w:rFonts w:ascii="Arial" w:eastAsia="?? ??" w:hAnsi="Arial" w:cs="Arial"/>
                <w:sz w:val="18"/>
                <w:lang w:val="x-none" w:eastAsia="zh-CN"/>
              </w:rPr>
              <w:t>enabled</w:t>
            </w:r>
          </w:p>
        </w:tc>
      </w:tr>
      <w:tr w:rsidR="00CC0CD4" w:rsidRPr="00703554" w14:paraId="1FC388E8"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8255E"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Frist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E5944" w14:textId="77777777" w:rsidR="00CC0CD4" w:rsidRPr="00703554" w:rsidRDefault="00CC0CD4" w:rsidP="001E3D95">
            <w:pPr>
              <w:keepNext/>
              <w:keepLines/>
              <w:spacing w:after="0" w:line="256" w:lineRule="auto"/>
              <w:jc w:val="center"/>
              <w:rPr>
                <w:rFonts w:ascii="Arial" w:eastAsia="等线" w:hAnsi="Arial" w:cs="Arial"/>
                <w:sz w:val="18"/>
                <w:lang w:val="x-none" w:eastAsia="zh-CN"/>
              </w:rPr>
            </w:pPr>
            <w:r w:rsidRPr="00703554">
              <w:rPr>
                <w:rFonts w:ascii="Arial" w:eastAsia="?? ??" w:hAnsi="Arial" w:cs="Arial"/>
                <w:sz w:val="18"/>
                <w:lang w:val="x-none" w:eastAsia="zh-CN"/>
              </w:rPr>
              <w:t xml:space="preserve">The largest PRB index </w:t>
            </w:r>
            <w:r w:rsidRPr="00703554">
              <w:rPr>
                <w:rFonts w:ascii="Arial" w:hAnsi="Arial"/>
                <w:sz w:val="18"/>
                <w:lang w:val="x-none"/>
              </w:rPr>
              <w:t xml:space="preserve">– </w:t>
            </w:r>
            <w:r w:rsidRPr="00703554">
              <w:rPr>
                <w:rFonts w:ascii="Arial" w:hAnsi="Arial"/>
                <w:sz w:val="18"/>
                <w:lang w:val="x-none" w:eastAsia="zh-CN"/>
              </w:rPr>
              <w:t xml:space="preserve">(Number of PRBs </w:t>
            </w:r>
            <w:r w:rsidRPr="00703554">
              <w:rPr>
                <w:rFonts w:ascii="Arial" w:hAnsi="Arial" w:cs="Arial"/>
                <w:sz w:val="18"/>
                <w:lang w:val="x-none"/>
              </w:rPr>
              <w:t xml:space="preserve">– </w:t>
            </w:r>
            <w:r w:rsidRPr="00703554">
              <w:rPr>
                <w:rFonts w:ascii="Arial" w:hAnsi="Arial"/>
                <w:sz w:val="18"/>
                <w:lang w:val="x-none" w:eastAsia="zh-CN"/>
              </w:rPr>
              <w:t>1)</w:t>
            </w:r>
          </w:p>
        </w:tc>
      </w:tr>
      <w:tr w:rsidR="00CC0CD4" w:rsidRPr="00703554" w14:paraId="66070B21"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7E1DB"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Number of PRBs</w:t>
            </w:r>
          </w:p>
        </w:tc>
        <w:tc>
          <w:tcPr>
            <w:tcW w:w="0" w:type="auto"/>
            <w:tcBorders>
              <w:top w:val="single" w:sz="4" w:space="0" w:color="auto"/>
              <w:left w:val="single" w:sz="4" w:space="0" w:color="auto"/>
              <w:bottom w:val="single" w:sz="4" w:space="0" w:color="auto"/>
              <w:right w:val="single" w:sz="4" w:space="0" w:color="auto"/>
            </w:tcBorders>
            <w:hideMark/>
          </w:tcPr>
          <w:p w14:paraId="4B506387" w14:textId="77777777" w:rsidR="00CC0CD4" w:rsidRPr="00703554" w:rsidRDefault="00CC0CD4" w:rsidP="001E3D95">
            <w:pPr>
              <w:keepNext/>
              <w:keepLines/>
              <w:spacing w:after="0" w:line="256" w:lineRule="auto"/>
              <w:jc w:val="center"/>
              <w:rPr>
                <w:rFonts w:ascii="Arial" w:eastAsia="等线" w:hAnsi="Arial" w:cs="Arial"/>
                <w:sz w:val="18"/>
                <w:lang w:val="x-none" w:eastAsia="zh-CN"/>
              </w:rPr>
            </w:pPr>
            <w:r w:rsidRPr="00703554">
              <w:rPr>
                <w:rFonts w:ascii="Arial" w:eastAsia="?? ??" w:hAnsi="Arial" w:cs="Arial"/>
                <w:sz w:val="18"/>
                <w:lang w:val="x-none" w:eastAsia="zh-CN"/>
              </w:rPr>
              <w:t>9</w:t>
            </w:r>
          </w:p>
        </w:tc>
      </w:tr>
      <w:tr w:rsidR="00CC0CD4" w:rsidRPr="00703554" w14:paraId="17E3E4FD"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2F011"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1E00986A" w14:textId="77777777" w:rsidR="00CC0CD4" w:rsidRPr="00703554" w:rsidRDefault="00CC0CD4" w:rsidP="001E3D95">
            <w:pPr>
              <w:keepNext/>
              <w:keepLines/>
              <w:spacing w:after="0" w:line="256" w:lineRule="auto"/>
              <w:jc w:val="center"/>
              <w:rPr>
                <w:rFonts w:ascii="Arial" w:eastAsia="等线" w:hAnsi="Arial" w:cs="Arial"/>
                <w:sz w:val="18"/>
                <w:lang w:val="x-none" w:eastAsia="zh-CN"/>
              </w:rPr>
            </w:pPr>
            <w:r w:rsidRPr="00703554">
              <w:rPr>
                <w:rFonts w:ascii="Arial" w:eastAsia="?? ??" w:hAnsi="Arial" w:cs="Arial"/>
                <w:sz w:val="18"/>
                <w:lang w:val="x-none" w:eastAsia="zh-CN"/>
              </w:rPr>
              <w:t>2</w:t>
            </w:r>
          </w:p>
        </w:tc>
      </w:tr>
      <w:tr w:rsidR="00CC0CD4" w:rsidRPr="00703554" w14:paraId="51C54FC5"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D48685"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2039502B"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22</w:t>
            </w:r>
          </w:p>
        </w:tc>
      </w:tr>
      <w:tr w:rsidR="00CC0CD4" w:rsidRPr="00703554" w14:paraId="063D5547"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9223B7"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First symbol</w:t>
            </w:r>
          </w:p>
        </w:tc>
        <w:tc>
          <w:tcPr>
            <w:tcW w:w="0" w:type="auto"/>
            <w:tcBorders>
              <w:top w:val="single" w:sz="4" w:space="0" w:color="auto"/>
              <w:left w:val="single" w:sz="4" w:space="0" w:color="auto"/>
              <w:bottom w:val="single" w:sz="4" w:space="0" w:color="auto"/>
              <w:right w:val="single" w:sz="4" w:space="0" w:color="auto"/>
            </w:tcBorders>
            <w:hideMark/>
          </w:tcPr>
          <w:p w14:paraId="1670F395"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12</w:t>
            </w:r>
          </w:p>
        </w:tc>
      </w:tr>
      <w:tr w:rsidR="00CC0CD4" w:rsidRPr="00703554" w14:paraId="0E11BED4"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D3678"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021F83D9"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cs="Arial"/>
                <w:i/>
                <w:sz w:val="18"/>
                <w:szCs w:val="18"/>
                <w:lang w:val="x-none"/>
              </w:rPr>
              <w:t>N</w:t>
            </w:r>
            <w:r w:rsidRPr="00703554">
              <w:rPr>
                <w:rFonts w:ascii="Arial" w:hAnsi="Arial" w:cs="Arial"/>
                <w:i/>
                <w:sz w:val="18"/>
                <w:szCs w:val="18"/>
                <w:vertAlign w:val="subscript"/>
                <w:lang w:val="x-none"/>
              </w:rPr>
              <w:t>ID</w:t>
            </w:r>
            <w:r w:rsidRPr="00703554">
              <w:rPr>
                <w:rFonts w:ascii="Arial" w:hAnsi="Arial" w:cs="Arial"/>
                <w:sz w:val="18"/>
                <w:vertAlign w:val="superscript"/>
                <w:lang w:val="x-none"/>
              </w:rPr>
              <w:t>0</w:t>
            </w:r>
            <w:r w:rsidRPr="00703554">
              <w:rPr>
                <w:rFonts w:ascii="Arial" w:hAnsi="Arial" w:cs="Arial"/>
                <w:sz w:val="18"/>
                <w:szCs w:val="18"/>
                <w:lang w:val="x-none"/>
              </w:rPr>
              <w:t>=0</w:t>
            </w:r>
          </w:p>
        </w:tc>
      </w:tr>
      <w:tr w:rsidR="00CC0CD4" w:rsidRPr="00703554" w14:paraId="46768BD5"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D277D3"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A4BBBF4"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CC0CD4" w:rsidRPr="00703554" w14:paraId="475F0527"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DF3E86" w14:textId="77777777" w:rsidR="00CC0CD4" w:rsidRPr="00703554" w:rsidRDefault="00CC0CD4" w:rsidP="001E3D95">
            <w:pPr>
              <w:keepNext/>
              <w:keepLines/>
              <w:spacing w:after="0" w:line="256" w:lineRule="auto"/>
              <w:jc w:val="center"/>
              <w:rPr>
                <w:rFonts w:ascii="Arial" w:hAnsi="Arial"/>
                <w:sz w:val="18"/>
                <w:lang w:val="x-none" w:eastAsia="zh-CN"/>
              </w:rPr>
            </w:pPr>
            <w:r w:rsidRPr="00703554">
              <w:rPr>
                <w:rFonts w:ascii="Arial" w:hAnsi="Arial"/>
                <w:sz w:val="18"/>
                <w:lang w:val="x-none"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2B6E73D9"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CC0CD4" w:rsidRPr="00703554" w14:paraId="15DB5FF6"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58149" w14:textId="77777777" w:rsidR="00CC0CD4" w:rsidRPr="00703554" w:rsidRDefault="00CC0CD4" w:rsidP="001E3D95">
            <w:pPr>
              <w:keepNext/>
              <w:keepLines/>
              <w:spacing w:after="0" w:line="256" w:lineRule="auto"/>
              <w:jc w:val="center"/>
              <w:rPr>
                <w:rFonts w:ascii="Arial" w:eastAsia="等线" w:hAnsi="Arial"/>
                <w:sz w:val="18"/>
                <w:lang w:val="x-none" w:eastAsia="zh-CN"/>
              </w:rPr>
            </w:pPr>
            <w:r w:rsidRPr="00703554">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hideMark/>
          </w:tcPr>
          <w:p w14:paraId="224D9860" w14:textId="77777777" w:rsidR="00CC0CD4" w:rsidRPr="00703554" w:rsidRDefault="00CC0CD4" w:rsidP="001E3D95">
            <w:pPr>
              <w:keepNext/>
              <w:keepLines/>
              <w:spacing w:after="0" w:line="256" w:lineRule="auto"/>
              <w:jc w:val="center"/>
              <w:rPr>
                <w:rFonts w:ascii="Arial" w:hAnsi="Arial" w:cs="Arial"/>
                <w:iCs/>
                <w:sz w:val="18"/>
                <w:szCs w:val="18"/>
                <w:lang w:val="x-none" w:eastAsia="zh-CN"/>
              </w:rPr>
            </w:pPr>
            <w:r w:rsidRPr="00703554">
              <w:rPr>
                <w:rFonts w:ascii="Arial" w:hAnsi="Arial" w:cs="Arial"/>
                <w:iCs/>
                <w:sz w:val="18"/>
                <w:szCs w:val="18"/>
                <w:lang w:val="x-none" w:eastAsia="zh-CN"/>
              </w:rPr>
              <w:t>1% of BLER</w:t>
            </w:r>
          </w:p>
        </w:tc>
      </w:tr>
    </w:tbl>
    <w:p w14:paraId="1BFD25FA" w14:textId="77777777" w:rsidR="00CC0CD4" w:rsidRPr="00703554" w:rsidRDefault="00CC0CD4" w:rsidP="00CC0CD4">
      <w:pPr>
        <w:rPr>
          <w:rFonts w:eastAsia="等线"/>
          <w:lang w:eastAsia="zh-CN"/>
        </w:rPr>
      </w:pPr>
    </w:p>
    <w:p w14:paraId="59A6B7D8" w14:textId="77777777" w:rsidR="00CC0CD4" w:rsidRPr="00703554" w:rsidRDefault="00CC0CD4" w:rsidP="00CC0CD4">
      <w:pPr>
        <w:numPr>
          <w:ilvl w:val="2"/>
          <w:numId w:val="4"/>
        </w:numPr>
        <w:spacing w:after="120"/>
      </w:pPr>
      <w:r w:rsidRPr="00703554">
        <w:t>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994"/>
        <w:gridCol w:w="1994"/>
      </w:tblGrid>
      <w:tr w:rsidR="00CC0CD4" w:rsidRPr="00703554" w14:paraId="66BAF312"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7B301" w14:textId="77777777" w:rsidR="00CC0CD4" w:rsidRPr="00703554" w:rsidRDefault="00CC0CD4" w:rsidP="001E3D95">
            <w:pPr>
              <w:keepNext/>
              <w:keepLines/>
              <w:spacing w:after="0" w:line="256" w:lineRule="auto"/>
              <w:jc w:val="center"/>
              <w:rPr>
                <w:rFonts w:ascii="Arial" w:eastAsia="?? ??" w:hAnsi="Arial" w:cs="Arial"/>
                <w:b/>
                <w:bCs/>
                <w:sz w:val="18"/>
                <w:lang w:val="x-none" w:eastAsia="en-GB"/>
              </w:rPr>
            </w:pPr>
            <w:r w:rsidRPr="00703554">
              <w:rPr>
                <w:rFonts w:ascii="Arial" w:eastAsia="?? ??" w:hAnsi="Arial" w:cs="Arial"/>
                <w:b/>
                <w:bCs/>
                <w:sz w:val="18"/>
                <w:lang w:val="x-none"/>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32CB2FE4" w14:textId="77777777" w:rsidR="00CC0CD4" w:rsidRPr="00703554" w:rsidRDefault="00CC0CD4" w:rsidP="001E3D95">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Test 1</w:t>
            </w:r>
          </w:p>
        </w:tc>
        <w:tc>
          <w:tcPr>
            <w:tcW w:w="0" w:type="auto"/>
            <w:tcBorders>
              <w:top w:val="single" w:sz="4" w:space="0" w:color="auto"/>
              <w:left w:val="single" w:sz="4" w:space="0" w:color="auto"/>
              <w:bottom w:val="single" w:sz="4" w:space="0" w:color="auto"/>
              <w:right w:val="single" w:sz="4" w:space="0" w:color="auto"/>
            </w:tcBorders>
            <w:hideMark/>
          </w:tcPr>
          <w:p w14:paraId="37F9017D" w14:textId="77777777" w:rsidR="00CC0CD4" w:rsidRPr="00703554" w:rsidRDefault="00CC0CD4" w:rsidP="001E3D95">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Test 2</w:t>
            </w:r>
          </w:p>
        </w:tc>
      </w:tr>
      <w:tr w:rsidR="00CC0CD4" w:rsidRPr="00703554" w14:paraId="341D6915"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BF180"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Modulation order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3C8DEC"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QPSK</w:t>
            </w:r>
          </w:p>
        </w:tc>
      </w:tr>
      <w:tr w:rsidR="00CC0CD4" w:rsidRPr="00703554" w14:paraId="3E0CF232"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51601"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3A1A3A"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3A6E6728"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B43AD0"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40FE73"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enabled</w:t>
            </w:r>
          </w:p>
        </w:tc>
      </w:tr>
      <w:tr w:rsidR="00CC0CD4" w:rsidRPr="00703554" w14:paraId="190AB4EA"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83A28"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5BD516"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 xml:space="preserve">The largest PRB index – (Number of PRBs </w:t>
            </w:r>
            <w:r w:rsidRPr="00703554">
              <w:rPr>
                <w:rFonts w:ascii="Arial" w:hAnsi="Arial" w:cs="Arial"/>
                <w:sz w:val="18"/>
                <w:lang w:val="x-none"/>
              </w:rPr>
              <w:t>–</w:t>
            </w:r>
            <w:r w:rsidRPr="00703554">
              <w:rPr>
                <w:rFonts w:ascii="Arial" w:eastAsia="?? ??" w:hAnsi="Arial" w:cs="Arial"/>
                <w:sz w:val="18"/>
                <w:lang w:val="x-none"/>
              </w:rPr>
              <w:t xml:space="preserve"> 1)</w:t>
            </w:r>
          </w:p>
        </w:tc>
      </w:tr>
      <w:tr w:rsidR="00CC0CD4" w:rsidRPr="00703554" w14:paraId="7328C63D"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CB3BAA"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BCCD9C"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neither</w:t>
            </w:r>
          </w:p>
        </w:tc>
      </w:tr>
      <w:tr w:rsidR="00CC0CD4" w:rsidRPr="00703554" w14:paraId="21FFB1B0"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A1A00"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47E56"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32E35D90"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507DEF"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C213A"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37B06"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3</w:t>
            </w:r>
          </w:p>
        </w:tc>
      </w:tr>
      <w:tr w:rsidR="00CC0CD4" w:rsidRPr="00703554" w14:paraId="0068EFC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89229F"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20846"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44F74"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4</w:t>
            </w:r>
          </w:p>
        </w:tc>
      </w:tr>
      <w:tr w:rsidR="00CC0CD4" w:rsidRPr="00703554" w14:paraId="5E178ED8"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4836F"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30BC0"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67F1F"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16</w:t>
            </w:r>
          </w:p>
        </w:tc>
      </w:tr>
      <w:tr w:rsidR="00CC0CD4" w:rsidRPr="00703554" w14:paraId="0C9FE619"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FD25B"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5B763"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93200"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3929E64D"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4AF41E" w14:textId="77777777" w:rsidR="00CC0CD4" w:rsidRPr="00703554" w:rsidRDefault="00CC0CD4" w:rsidP="001E3D95">
            <w:pPr>
              <w:keepNext/>
              <w:keepLines/>
              <w:overflowPunct w:val="0"/>
              <w:autoSpaceDE w:val="0"/>
              <w:autoSpaceDN w:val="0"/>
              <w:adjustRightInd w:val="0"/>
              <w:spacing w:after="0"/>
              <w:jc w:val="center"/>
              <w:rPr>
                <w:rFonts w:ascii="Arial" w:hAnsi="Arial"/>
                <w:sz w:val="18"/>
                <w:lang w:val="en-US" w:eastAsia="ko-KR"/>
              </w:rPr>
            </w:pPr>
            <w:r w:rsidRPr="00703554">
              <w:rPr>
                <w:rFonts w:ascii="Arial" w:hAnsi="Arial"/>
                <w:sz w:val="18"/>
                <w:lang w:val="en-US" w:eastAsia="ko-KR"/>
              </w:rPr>
              <w:t>Antenna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841516"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CC0CD4" w:rsidRPr="00703554" w14:paraId="4C5D84D0"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74F4D0" w14:textId="77777777" w:rsidR="00CC0CD4" w:rsidRPr="00703554" w:rsidRDefault="00CC0CD4" w:rsidP="001E3D95">
            <w:pPr>
              <w:keepNext/>
              <w:keepLines/>
              <w:overflowPunct w:val="0"/>
              <w:autoSpaceDE w:val="0"/>
              <w:autoSpaceDN w:val="0"/>
              <w:adjustRightInd w:val="0"/>
              <w:spacing w:after="0"/>
              <w:jc w:val="center"/>
              <w:rPr>
                <w:rFonts w:ascii="Arial" w:hAnsi="Arial"/>
                <w:sz w:val="18"/>
                <w:lang w:val="en-US" w:eastAsia="ko-KR"/>
              </w:rPr>
            </w:pPr>
            <w:r w:rsidRPr="00703554">
              <w:rPr>
                <w:rFonts w:ascii="Arial" w:hAnsi="Arial"/>
                <w:sz w:val="18"/>
                <w:lang w:val="en-US" w:eastAsia="ko-KR"/>
              </w:rPr>
              <w:t>Propagation condition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E0850F"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CC0CD4" w:rsidRPr="00703554" w14:paraId="5FD570B7"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BCFCD9"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Test metric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3CF023"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 of BLER</w:t>
            </w:r>
          </w:p>
        </w:tc>
      </w:tr>
    </w:tbl>
    <w:p w14:paraId="1A51FC04" w14:textId="77777777" w:rsidR="00CC0CD4" w:rsidRPr="00703554" w:rsidRDefault="00CC0CD4" w:rsidP="00CC0CD4">
      <w:pPr>
        <w:rPr>
          <w:rFonts w:eastAsia="等线"/>
        </w:rPr>
      </w:pPr>
    </w:p>
    <w:p w14:paraId="563DEFA2" w14:textId="77777777" w:rsidR="00CC0CD4" w:rsidRPr="00703554" w:rsidRDefault="00CC0CD4" w:rsidP="00CC0CD4">
      <w:pPr>
        <w:numPr>
          <w:ilvl w:val="2"/>
          <w:numId w:val="4"/>
        </w:numPr>
        <w:spacing w:after="120"/>
      </w:pPr>
      <w:r w:rsidRPr="00703554">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CC0CD4" w:rsidRPr="00703554" w14:paraId="325955B0"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1EECF3" w14:textId="77777777" w:rsidR="00CC0CD4" w:rsidRPr="00703554" w:rsidRDefault="00CC0CD4" w:rsidP="001E3D95">
            <w:pPr>
              <w:keepNext/>
              <w:keepLines/>
              <w:spacing w:after="0" w:line="256" w:lineRule="auto"/>
              <w:jc w:val="center"/>
              <w:rPr>
                <w:rFonts w:ascii="Arial" w:eastAsia="?? ??" w:hAnsi="Arial" w:cs="Arial"/>
                <w:b/>
                <w:bCs/>
                <w:sz w:val="18"/>
                <w:lang w:val="x-none" w:eastAsia="en-GB"/>
              </w:rPr>
            </w:pPr>
            <w:r w:rsidRPr="00703554">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3A74EA9D" w14:textId="77777777" w:rsidR="00CC0CD4" w:rsidRPr="00703554" w:rsidRDefault="00CC0CD4" w:rsidP="001E3D95">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Value</w:t>
            </w:r>
          </w:p>
        </w:tc>
      </w:tr>
      <w:tr w:rsidR="00CC0CD4" w:rsidRPr="00703554" w14:paraId="61540649"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3913CF"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9C1FE"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QPSK</w:t>
            </w:r>
          </w:p>
        </w:tc>
      </w:tr>
      <w:tr w:rsidR="00CC0CD4" w:rsidRPr="00703554" w14:paraId="76FF9515"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216A1"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AFED8"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6BDDF28B"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74722"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0AA9C"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hAnsi="Arial" w:cs="Arial"/>
                <w:sz w:val="18"/>
                <w:lang w:val="x-none" w:eastAsia="zh-CN"/>
              </w:rPr>
              <w:t>1</w:t>
            </w:r>
          </w:p>
        </w:tc>
      </w:tr>
      <w:tr w:rsidR="00CC0CD4" w:rsidRPr="00703554" w14:paraId="6C1FB70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EB076"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48359"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enabled</w:t>
            </w:r>
          </w:p>
        </w:tc>
      </w:tr>
      <w:tr w:rsidR="00CC0CD4" w:rsidRPr="00703554" w14:paraId="3A9603BC"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BEB077"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47C02"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 xml:space="preserve">The largest PRB index – (Number of PRBs </w:t>
            </w:r>
            <w:r w:rsidRPr="00703554">
              <w:rPr>
                <w:rFonts w:ascii="Arial" w:hAnsi="Arial" w:cs="Arial"/>
                <w:sz w:val="18"/>
                <w:lang w:val="x-none"/>
              </w:rPr>
              <w:t>–</w:t>
            </w:r>
            <w:r w:rsidRPr="00703554">
              <w:rPr>
                <w:rFonts w:ascii="Arial" w:eastAsia="?? ??" w:hAnsi="Arial" w:cs="Arial"/>
                <w:sz w:val="18"/>
                <w:lang w:val="x-none"/>
              </w:rPr>
              <w:t xml:space="preserve"> 1)</w:t>
            </w:r>
          </w:p>
        </w:tc>
      </w:tr>
      <w:tr w:rsidR="00CC0CD4" w:rsidRPr="00703554" w14:paraId="3ED0B1B4"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1A272E"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DC80F"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neither</w:t>
            </w:r>
          </w:p>
        </w:tc>
      </w:tr>
      <w:tr w:rsidR="00CC0CD4" w:rsidRPr="00703554" w14:paraId="413FA7D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3E2074"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FE8B7"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4DD7E858"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17E55C" w14:textId="77777777" w:rsidR="00CC0CD4" w:rsidRPr="00703554" w:rsidRDefault="00CC0CD4" w:rsidP="001E3D95">
            <w:pPr>
              <w:keepNext/>
              <w:keepLines/>
              <w:overflowPunct w:val="0"/>
              <w:autoSpaceDE w:val="0"/>
              <w:autoSpaceDN w:val="0"/>
              <w:adjustRightInd w:val="0"/>
              <w:spacing w:after="0"/>
              <w:jc w:val="center"/>
              <w:rPr>
                <w:rFonts w:ascii="Arial" w:eastAsia="?? ??" w:hAnsi="Arial" w:cs="Arial"/>
                <w:sz w:val="18"/>
                <w:lang w:val="en-US" w:eastAsia="ko-KR"/>
              </w:rPr>
            </w:pPr>
            <w:r w:rsidRPr="00703554">
              <w:rPr>
                <w:rFonts w:ascii="Arial" w:eastAsia="Times New Roman" w:hAnsi="Arial" w:cs="Arial"/>
                <w:sz w:val="18"/>
                <w:lang w:val="en-US" w:eastAsia="ko-KR"/>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6E1F9"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14</w:t>
            </w:r>
          </w:p>
        </w:tc>
      </w:tr>
      <w:tr w:rsidR="00CC0CD4" w:rsidRPr="00703554" w14:paraId="69E882FF"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95E78"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A0E03"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22</w:t>
            </w:r>
          </w:p>
        </w:tc>
      </w:tr>
      <w:tr w:rsidR="00CC0CD4" w:rsidRPr="00703554" w14:paraId="19079AED"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F65EDC"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1D8D0"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CC0CD4" w:rsidRPr="00703554" w14:paraId="70A39680"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3722"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Length of the orthogonal cover code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306AA"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n2</w:t>
            </w:r>
          </w:p>
        </w:tc>
      </w:tr>
      <w:tr w:rsidR="00CC0CD4" w:rsidRPr="00703554" w14:paraId="5BE79408"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1982C"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Index of the orthogonal cover code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7AA92" w14:textId="77777777" w:rsidR="00CC0CD4" w:rsidRPr="00703554" w:rsidRDefault="00CC0CD4" w:rsidP="001E3D95">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n0</w:t>
            </w:r>
          </w:p>
        </w:tc>
      </w:tr>
      <w:tr w:rsidR="00CC0CD4" w:rsidRPr="00703554" w14:paraId="6FD242A6"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26CD72" w14:textId="77777777" w:rsidR="00CC0CD4" w:rsidRPr="00703554" w:rsidRDefault="00CC0CD4" w:rsidP="001E3D95">
            <w:pPr>
              <w:keepNext/>
              <w:keepLines/>
              <w:overflowPunct w:val="0"/>
              <w:autoSpaceDE w:val="0"/>
              <w:autoSpaceDN w:val="0"/>
              <w:adjustRightInd w:val="0"/>
              <w:spacing w:after="0"/>
              <w:jc w:val="center"/>
              <w:rPr>
                <w:rFonts w:ascii="Arial" w:hAnsi="Arial"/>
                <w:sz w:val="18"/>
                <w:lang w:val="en-US" w:eastAsia="ko-KR"/>
              </w:rPr>
            </w:pPr>
            <w:r w:rsidRPr="00703554">
              <w:rPr>
                <w:rFonts w:ascii="Arial" w:hAnsi="Arial"/>
                <w:sz w:val="18"/>
                <w:lang w:val="en-US" w:eastAsia="ko-KR"/>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1A486C1"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CC0CD4" w:rsidRPr="00703554" w14:paraId="77D5FA04"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53BE68" w14:textId="77777777" w:rsidR="00CC0CD4" w:rsidRPr="00703554" w:rsidRDefault="00CC0CD4" w:rsidP="001E3D95">
            <w:pPr>
              <w:keepNext/>
              <w:keepLines/>
              <w:overflowPunct w:val="0"/>
              <w:autoSpaceDE w:val="0"/>
              <w:autoSpaceDN w:val="0"/>
              <w:adjustRightInd w:val="0"/>
              <w:spacing w:after="0"/>
              <w:jc w:val="center"/>
              <w:rPr>
                <w:rFonts w:ascii="Arial" w:hAnsi="Arial"/>
                <w:sz w:val="18"/>
                <w:lang w:val="en-US" w:eastAsia="ko-KR"/>
              </w:rPr>
            </w:pPr>
            <w:r w:rsidRPr="00703554">
              <w:rPr>
                <w:rFonts w:ascii="Arial"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57BC8F65"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CC0CD4" w:rsidRPr="00703554" w14:paraId="6B56C562" w14:textId="77777777" w:rsidTr="001E3D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573F8" w14:textId="77777777" w:rsidR="00CC0CD4" w:rsidRPr="00703554" w:rsidRDefault="00CC0CD4" w:rsidP="001E3D95">
            <w:pPr>
              <w:keepNext/>
              <w:keepLines/>
              <w:overflowPunct w:val="0"/>
              <w:autoSpaceDE w:val="0"/>
              <w:autoSpaceDN w:val="0"/>
              <w:adjustRightInd w:val="0"/>
              <w:spacing w:after="0"/>
              <w:jc w:val="center"/>
              <w:rPr>
                <w:rFonts w:ascii="Arial" w:eastAsia="等线" w:hAnsi="Arial" w:cs="Arial"/>
                <w:sz w:val="18"/>
                <w:lang w:val="en-US" w:eastAsia="ko-KR"/>
              </w:rPr>
            </w:pPr>
            <w:r w:rsidRPr="00703554">
              <w:rPr>
                <w:rFonts w:ascii="Arial" w:eastAsia="Times New Roman" w:hAnsi="Arial" w:cs="Arial"/>
                <w:sz w:val="18"/>
                <w:lang w:val="en-US" w:eastAsia="ko-KR"/>
              </w:rPr>
              <w:t xml:space="preserve">Test metric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EEF80" w14:textId="77777777" w:rsidR="00CC0CD4" w:rsidRPr="00703554" w:rsidRDefault="00CC0CD4" w:rsidP="001E3D95">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 of BLER</w:t>
            </w:r>
          </w:p>
        </w:tc>
      </w:tr>
    </w:tbl>
    <w:p w14:paraId="7ADF302B" w14:textId="77777777" w:rsidR="00CC0CD4" w:rsidRPr="00703554" w:rsidRDefault="00CC0CD4" w:rsidP="00CC0CD4"/>
    <w:p w14:paraId="4B102C5F" w14:textId="5804F948" w:rsidR="00CC0CD4" w:rsidRPr="00344C2A" w:rsidRDefault="00CC0CD4" w:rsidP="002212D5">
      <w:pPr>
        <w:pStyle w:val="2"/>
      </w:pPr>
      <w:r w:rsidRPr="00344C2A">
        <w:t>Sub-topic 3-</w:t>
      </w:r>
      <w:r w:rsidR="00C92E17">
        <w:t>6</w:t>
      </w:r>
      <w:r w:rsidRPr="00344C2A">
        <w:t>: Test setup for PRACH for above 10 GHz bands</w:t>
      </w:r>
    </w:p>
    <w:p w14:paraId="46830F0E" w14:textId="02984D3F" w:rsidR="00CC0CD4" w:rsidRPr="00344C2A" w:rsidRDefault="00CC0CD4" w:rsidP="00CC0CD4">
      <w:pPr>
        <w:rPr>
          <w:rFonts w:eastAsia="Malgun Gothic"/>
          <w:b/>
          <w:u w:val="single"/>
          <w:lang w:eastAsia="ko-KR"/>
        </w:rPr>
      </w:pPr>
      <w:r w:rsidRPr="00344C2A">
        <w:rPr>
          <w:b/>
          <w:u w:val="single"/>
          <w:lang w:eastAsia="ko-KR"/>
        </w:rPr>
        <w:t>Issue 3-</w:t>
      </w:r>
      <w:r w:rsidR="00C92E17">
        <w:rPr>
          <w:b/>
          <w:u w:val="single"/>
          <w:lang w:eastAsia="ko-KR"/>
        </w:rPr>
        <w:t>6</w:t>
      </w:r>
      <w:r w:rsidRPr="00344C2A">
        <w:rPr>
          <w:b/>
          <w:u w:val="single"/>
          <w:lang w:eastAsia="ko-KR"/>
        </w:rPr>
        <w:t>-1: Time error tolerance</w:t>
      </w:r>
    </w:p>
    <w:p w14:paraId="26965C8D" w14:textId="77777777" w:rsidR="007B2101" w:rsidRPr="00344C2A" w:rsidRDefault="007B2101" w:rsidP="007B2101">
      <w:pPr>
        <w:numPr>
          <w:ilvl w:val="0"/>
          <w:numId w:val="4"/>
        </w:numPr>
        <w:spacing w:after="120"/>
        <w:ind w:left="720"/>
        <w:rPr>
          <w:szCs w:val="24"/>
          <w:lang w:eastAsia="zh-CN"/>
        </w:rPr>
      </w:pPr>
      <w:r>
        <w:rPr>
          <w:szCs w:val="24"/>
          <w:lang w:eastAsia="zh-CN"/>
        </w:rPr>
        <w:t>Agreement</w:t>
      </w:r>
    </w:p>
    <w:p w14:paraId="424F23A3" w14:textId="7BE8A1DC" w:rsidR="00CC0CD4" w:rsidRPr="007B2101" w:rsidRDefault="00CC0CD4" w:rsidP="007B2101">
      <w:pPr>
        <w:numPr>
          <w:ilvl w:val="1"/>
          <w:numId w:val="4"/>
        </w:numPr>
        <w:spacing w:after="120"/>
        <w:ind w:left="1440"/>
        <w:rPr>
          <w:szCs w:val="24"/>
          <w:lang w:eastAsia="zh-CN"/>
        </w:rPr>
      </w:pPr>
      <m:oMath>
        <m:r>
          <w:rPr>
            <w:rFonts w:ascii="Cambria Math" w:eastAsia="Times New Roman" w:hAnsi="Cambria Math"/>
          </w:rPr>
          <m:t xml:space="preserve"> </m:t>
        </m:r>
        <m:f>
          <m:fPr>
            <m:ctrlPr>
              <w:rPr>
                <w:rFonts w:ascii="Cambria Math" w:eastAsia="Times New Roman" w:hAnsi="Cambria Math"/>
                <w:bCs/>
                <w:i/>
                <w:iCs/>
              </w:rPr>
            </m:ctrlPr>
          </m:fPr>
          <m:num>
            <m:r>
              <m:rPr>
                <m:sty m:val="p"/>
              </m:rPr>
              <w:rPr>
                <w:rFonts w:ascii="Cambria Math" w:eastAsia="Times New Roman" w:hAnsi="Cambria Math"/>
              </w:rPr>
              <m:t>0.52</m:t>
            </m:r>
          </m:num>
          <m:den>
            <m:sSup>
              <m:sSupPr>
                <m:ctrlPr>
                  <w:rPr>
                    <w:rFonts w:ascii="Cambria Math" w:eastAsia="Times New Roman" w:hAnsi="Cambria Math"/>
                    <w:bCs/>
                    <w:i/>
                    <w:iCs/>
                  </w:rPr>
                </m:ctrlPr>
              </m:sSupPr>
              <m:e>
                <m:r>
                  <m:rPr>
                    <m:sty m:val="p"/>
                  </m:rPr>
                  <w:rPr>
                    <w:rFonts w:ascii="Cambria Math" w:eastAsia="Times New Roman" w:hAnsi="Cambria Math"/>
                  </w:rPr>
                  <m:t>2</m:t>
                </m:r>
              </m:e>
              <m:sup>
                <m:r>
                  <m:rPr>
                    <m:sty m:val="p"/>
                  </m:rPr>
                  <w:rPr>
                    <w:rFonts w:ascii="Cambria Math" w:eastAsia="Times New Roman" w:hAnsi="Cambria Math"/>
                  </w:rPr>
                  <m:t>μ</m:t>
                </m:r>
              </m:sup>
            </m:sSup>
          </m:den>
        </m:f>
        <m:r>
          <m:rPr>
            <m:sty m:val="p"/>
          </m:rPr>
          <w:rPr>
            <w:rFonts w:ascii="Cambria Math" w:eastAsia="Times New Roman" w:hAnsi="Cambria Math"/>
          </w:rPr>
          <m:t>+</m:t>
        </m:r>
        <m:sSub>
          <m:sSubPr>
            <m:ctrlPr>
              <w:rPr>
                <w:rFonts w:ascii="Cambria Math" w:eastAsia="Times New Roman" w:hAnsi="Cambria Math"/>
                <w:bCs/>
                <w:i/>
                <w:iCs/>
              </w:rPr>
            </m:ctrlPr>
          </m:sSubPr>
          <m:e>
            <m:r>
              <m:rPr>
                <m:sty m:val="p"/>
              </m:rPr>
              <w:rPr>
                <w:rFonts w:ascii="Cambria Math" w:eastAsia="Times New Roman" w:hAnsi="Cambria Math"/>
              </w:rPr>
              <m:t>T</m:t>
            </m:r>
          </m:e>
          <m:sub>
            <m:r>
              <m:rPr>
                <m:sty m:val="p"/>
              </m:rPr>
              <w:rPr>
                <w:rFonts w:ascii="Cambria Math" w:eastAsia="Times New Roman" w:hAnsi="Cambria Math"/>
              </w:rPr>
              <m:t>delay</m:t>
            </m:r>
          </m:sub>
        </m:sSub>
      </m:oMath>
      <w:r w:rsidRPr="007B2101">
        <w:rPr>
          <w:rFonts w:eastAsia="Times New Roman"/>
          <w:bCs/>
        </w:rPr>
        <w:t xml:space="preserve"> where </w:t>
      </w:r>
      <m:oMath>
        <m:sSub>
          <m:sSubPr>
            <m:ctrlPr>
              <w:rPr>
                <w:rFonts w:ascii="Cambria Math" w:eastAsia="Times New Roman" w:hAnsi="Cambria Math"/>
                <w:bCs/>
                <w:i/>
                <w:iCs/>
              </w:rPr>
            </m:ctrlPr>
          </m:sSubPr>
          <m:e>
            <m:r>
              <m:rPr>
                <m:sty m:val="p"/>
              </m:rPr>
              <w:rPr>
                <w:rFonts w:ascii="Cambria Math" w:eastAsia="Times New Roman" w:hAnsi="Cambria Math"/>
              </w:rPr>
              <m:t>T</m:t>
            </m:r>
          </m:e>
          <m:sub>
            <m:r>
              <m:rPr>
                <m:sty m:val="p"/>
              </m:rPr>
              <w:rPr>
                <w:rFonts w:ascii="Cambria Math" w:eastAsia="Times New Roman" w:hAnsi="Cambria Math"/>
              </w:rPr>
              <m:t>delay</m:t>
            </m:r>
          </m:sub>
        </m:sSub>
      </m:oMath>
      <w:r w:rsidRPr="007B2101">
        <w:rPr>
          <w:rFonts w:eastAsia="Times New Roman"/>
          <w:bCs/>
        </w:rPr>
        <w:t xml:space="preserve"> is the largest delay of the propagation channel = 0.06 us</w:t>
      </w:r>
    </w:p>
    <w:p w14:paraId="024C9D26" w14:textId="275E9C4F" w:rsidR="00CC0CD4" w:rsidRPr="00344C2A" w:rsidRDefault="00CC0CD4" w:rsidP="00CC0CD4">
      <w:pPr>
        <w:rPr>
          <w:rFonts w:eastAsia="Malgun Gothic"/>
          <w:b/>
          <w:u w:val="single"/>
          <w:lang w:eastAsia="ko-KR"/>
        </w:rPr>
      </w:pPr>
      <w:r w:rsidRPr="00344C2A">
        <w:rPr>
          <w:b/>
          <w:u w:val="single"/>
          <w:lang w:eastAsia="ko-KR"/>
        </w:rPr>
        <w:t>Issue 3-</w:t>
      </w:r>
      <w:r w:rsidR="00C92E17">
        <w:rPr>
          <w:b/>
          <w:u w:val="single"/>
          <w:lang w:eastAsia="ko-KR"/>
        </w:rPr>
        <w:t>6</w:t>
      </w:r>
      <w:r w:rsidRPr="00344C2A">
        <w:rPr>
          <w:b/>
          <w:u w:val="single"/>
          <w:lang w:eastAsia="ko-KR"/>
        </w:rPr>
        <w:t>-2: Requirements under AWGN channel</w:t>
      </w:r>
    </w:p>
    <w:p w14:paraId="716948CA" w14:textId="77777777" w:rsidR="007B2101" w:rsidRPr="00344C2A" w:rsidRDefault="007B2101" w:rsidP="007B2101">
      <w:pPr>
        <w:numPr>
          <w:ilvl w:val="0"/>
          <w:numId w:val="4"/>
        </w:numPr>
        <w:spacing w:after="120"/>
        <w:ind w:left="720"/>
        <w:rPr>
          <w:szCs w:val="24"/>
          <w:lang w:eastAsia="zh-CN"/>
        </w:rPr>
      </w:pPr>
      <w:r>
        <w:rPr>
          <w:szCs w:val="24"/>
          <w:lang w:eastAsia="zh-CN"/>
        </w:rPr>
        <w:t>Agreement</w:t>
      </w:r>
    </w:p>
    <w:p w14:paraId="2F109819" w14:textId="7E9FB53B" w:rsidR="00CC0CD4" w:rsidRPr="00344C2A" w:rsidRDefault="00CC0CD4" w:rsidP="00CC0CD4">
      <w:pPr>
        <w:numPr>
          <w:ilvl w:val="1"/>
          <w:numId w:val="4"/>
        </w:numPr>
        <w:spacing w:after="120"/>
        <w:ind w:left="1440"/>
        <w:rPr>
          <w:szCs w:val="24"/>
          <w:lang w:eastAsia="zh-CN"/>
        </w:rPr>
      </w:pPr>
      <w:r w:rsidRPr="00344C2A">
        <w:rPr>
          <w:szCs w:val="24"/>
          <w:lang w:eastAsia="zh-CN"/>
        </w:rPr>
        <w:t xml:space="preserve">Not </w:t>
      </w:r>
      <w:r w:rsidR="00073DB1">
        <w:rPr>
          <w:szCs w:val="24"/>
          <w:lang w:eastAsia="zh-CN"/>
        </w:rPr>
        <w:t>define PRACH performance requirements under AWGN channel for above 10GHz bands</w:t>
      </w:r>
    </w:p>
    <w:p w14:paraId="2DCAB658" w14:textId="404CB2BB" w:rsidR="00CC0CD4" w:rsidRPr="00344C2A" w:rsidRDefault="00CC0CD4" w:rsidP="002212D5">
      <w:pPr>
        <w:pStyle w:val="2"/>
      </w:pPr>
      <w:r w:rsidRPr="00344C2A">
        <w:t>Sub-topic 3-</w:t>
      </w:r>
      <w:r w:rsidR="00C92E17">
        <w:t>7</w:t>
      </w:r>
      <w:r w:rsidRPr="00344C2A">
        <w:t xml:space="preserve">: Test setup for PUSCH with DM-RS bundling for </w:t>
      </w:r>
      <w:r>
        <w:t xml:space="preserve">FR1 </w:t>
      </w:r>
      <w:r w:rsidRPr="00344C2A">
        <w:t>UL coverage enhancement</w:t>
      </w:r>
    </w:p>
    <w:p w14:paraId="54C21E5E" w14:textId="759C6D21" w:rsidR="00CC0CD4" w:rsidRPr="00344C2A" w:rsidRDefault="00CC0CD4" w:rsidP="00CC0CD4">
      <w:pPr>
        <w:rPr>
          <w:rFonts w:eastAsia="Malgun Gothic"/>
          <w:b/>
          <w:u w:val="single"/>
          <w:lang w:eastAsia="ko-KR"/>
        </w:rPr>
      </w:pPr>
      <w:r w:rsidRPr="00344C2A">
        <w:rPr>
          <w:b/>
          <w:u w:val="single"/>
          <w:lang w:eastAsia="ko-KR"/>
        </w:rPr>
        <w:t>Issue 3-</w:t>
      </w:r>
      <w:r w:rsidR="00C92E17">
        <w:rPr>
          <w:b/>
          <w:u w:val="single"/>
          <w:lang w:eastAsia="ko-KR"/>
        </w:rPr>
        <w:t>7</w:t>
      </w:r>
      <w:r w:rsidRPr="00344C2A">
        <w:rPr>
          <w:b/>
          <w:u w:val="single"/>
          <w:lang w:eastAsia="ko-KR"/>
        </w:rPr>
        <w:t>-1: Timing drift</w:t>
      </w:r>
    </w:p>
    <w:p w14:paraId="3613D22B" w14:textId="4B6D1EF0" w:rsidR="00CC0CD4" w:rsidRPr="00344C2A" w:rsidRDefault="00C92E17" w:rsidP="00CC0CD4">
      <w:pPr>
        <w:numPr>
          <w:ilvl w:val="0"/>
          <w:numId w:val="4"/>
        </w:numPr>
        <w:spacing w:after="120"/>
        <w:ind w:left="720"/>
        <w:rPr>
          <w:szCs w:val="24"/>
          <w:lang w:eastAsia="zh-CN"/>
        </w:rPr>
      </w:pPr>
      <w:r>
        <w:rPr>
          <w:szCs w:val="24"/>
          <w:lang w:eastAsia="zh-CN"/>
        </w:rPr>
        <w:t>Agreement</w:t>
      </w:r>
    </w:p>
    <w:p w14:paraId="3172832E" w14:textId="187AC7DE" w:rsidR="00CC0CD4" w:rsidRPr="00344C2A" w:rsidRDefault="007B2101" w:rsidP="00CC0CD4">
      <w:pPr>
        <w:numPr>
          <w:ilvl w:val="1"/>
          <w:numId w:val="4"/>
        </w:numPr>
        <w:spacing w:after="120"/>
        <w:ind w:left="1440"/>
        <w:rPr>
          <w:szCs w:val="24"/>
          <w:lang w:eastAsia="zh-CN"/>
        </w:rPr>
      </w:pPr>
      <w:r w:rsidRPr="007B2101">
        <w:rPr>
          <w:szCs w:val="24"/>
          <w:lang w:eastAsia="zh-CN"/>
        </w:rPr>
        <w:t>Do not model timing drift/frequency d</w:t>
      </w:r>
      <w:r w:rsidR="00073DB1">
        <w:rPr>
          <w:szCs w:val="24"/>
          <w:lang w:eastAsia="zh-CN"/>
        </w:rPr>
        <w:t>rif</w:t>
      </w:r>
      <w:r w:rsidRPr="007B2101">
        <w:rPr>
          <w:szCs w:val="24"/>
          <w:lang w:eastAsia="zh-CN"/>
        </w:rPr>
        <w:t>t in the ideal simulation</w:t>
      </w:r>
      <w:r w:rsidR="00CC0CD4" w:rsidRPr="00344C2A">
        <w:rPr>
          <w:szCs w:val="24"/>
          <w:lang w:eastAsia="zh-CN"/>
        </w:rPr>
        <w:t>.</w:t>
      </w:r>
      <w:r w:rsidR="00073DB1">
        <w:rPr>
          <w:szCs w:val="24"/>
          <w:lang w:eastAsia="zh-CN"/>
        </w:rPr>
        <w:t xml:space="preserve"> The impact of timing drift/frequency drift can be considered in the impairment results.</w:t>
      </w:r>
    </w:p>
    <w:p w14:paraId="65B3E56E" w14:textId="32D111F2" w:rsidR="00CC0CD4" w:rsidRPr="00C92E17" w:rsidRDefault="00CC0CD4" w:rsidP="00C92E17">
      <w:pPr>
        <w:spacing w:after="120"/>
        <w:rPr>
          <w:szCs w:val="24"/>
          <w:lang w:eastAsia="zh-CN"/>
        </w:rPr>
      </w:pPr>
    </w:p>
    <w:p w14:paraId="41758800" w14:textId="02476A79" w:rsidR="00CC0CD4" w:rsidRPr="00344C2A" w:rsidRDefault="00CC0CD4" w:rsidP="00CC0CD4">
      <w:pPr>
        <w:rPr>
          <w:rFonts w:eastAsia="Malgun Gothic"/>
          <w:b/>
          <w:u w:val="single"/>
          <w:lang w:eastAsia="ko-KR"/>
        </w:rPr>
      </w:pPr>
      <w:r w:rsidRPr="00344C2A">
        <w:rPr>
          <w:b/>
          <w:u w:val="single"/>
          <w:lang w:eastAsia="ko-KR"/>
        </w:rPr>
        <w:t>Issue 3-</w:t>
      </w:r>
      <w:r w:rsidR="00C92E17">
        <w:rPr>
          <w:b/>
          <w:u w:val="single"/>
          <w:lang w:eastAsia="ko-KR"/>
        </w:rPr>
        <w:t>7</w:t>
      </w:r>
      <w:r w:rsidRPr="00344C2A">
        <w:rPr>
          <w:b/>
          <w:u w:val="single"/>
          <w:lang w:eastAsia="ko-KR"/>
        </w:rPr>
        <w:t>-2: Antenna configuration</w:t>
      </w:r>
    </w:p>
    <w:p w14:paraId="5C3F6720" w14:textId="77777777" w:rsidR="007B2101" w:rsidRDefault="007B2101" w:rsidP="007B2101">
      <w:pPr>
        <w:numPr>
          <w:ilvl w:val="0"/>
          <w:numId w:val="4"/>
        </w:numPr>
        <w:spacing w:after="120"/>
        <w:rPr>
          <w:szCs w:val="24"/>
          <w:lang w:eastAsia="zh-CN"/>
        </w:rPr>
      </w:pPr>
      <w:r>
        <w:rPr>
          <w:szCs w:val="24"/>
          <w:lang w:eastAsia="zh-CN"/>
        </w:rPr>
        <w:t>Agreement</w:t>
      </w:r>
    </w:p>
    <w:p w14:paraId="5A8508D9" w14:textId="46803B8A" w:rsidR="00CC0CD4" w:rsidRPr="00050F0C" w:rsidRDefault="00CC0CD4" w:rsidP="00CC0CD4">
      <w:pPr>
        <w:numPr>
          <w:ilvl w:val="1"/>
          <w:numId w:val="4"/>
        </w:numPr>
        <w:spacing w:after="120"/>
        <w:ind w:left="1440"/>
        <w:rPr>
          <w:szCs w:val="24"/>
          <w:lang w:eastAsia="zh-CN"/>
        </w:rPr>
      </w:pPr>
      <w:r w:rsidRPr="00050F0C">
        <w:rPr>
          <w:szCs w:val="24"/>
          <w:lang w:eastAsia="zh-CN"/>
        </w:rPr>
        <w:t>Consider both 1Tx1Rx and 1Tx2Rx for PUSCH with DMRS bundling demodulation requirements. Apply the same test applicability for 1T1Rx and 1Tx2Rx performance test</w:t>
      </w:r>
      <w:r w:rsidR="0013083E" w:rsidRPr="00050F0C">
        <w:rPr>
          <w:szCs w:val="24"/>
          <w:lang w:eastAsia="zh-CN"/>
        </w:rPr>
        <w:t xml:space="preserve"> defined in TS 38.1</w:t>
      </w:r>
      <w:r w:rsidR="0078424D" w:rsidRPr="00050F0C">
        <w:rPr>
          <w:szCs w:val="24"/>
          <w:lang w:eastAsia="zh-CN"/>
        </w:rPr>
        <w:t>81</w:t>
      </w:r>
      <w:r w:rsidRPr="00050F0C">
        <w:rPr>
          <w:szCs w:val="24"/>
          <w:lang w:eastAsia="zh-CN"/>
        </w:rPr>
        <w:t>.</w:t>
      </w:r>
    </w:p>
    <w:p w14:paraId="3BEED14F" w14:textId="77777777" w:rsidR="00073DB1" w:rsidRPr="00344C2A" w:rsidRDefault="00073DB1" w:rsidP="00073DB1">
      <w:pPr>
        <w:spacing w:after="120"/>
        <w:ind w:left="1440"/>
        <w:rPr>
          <w:szCs w:val="24"/>
          <w:lang w:eastAsia="zh-CN"/>
        </w:rPr>
      </w:pPr>
    </w:p>
    <w:p w14:paraId="23A0C4BD" w14:textId="206BA436" w:rsidR="00CC0CD4" w:rsidRPr="00344C2A" w:rsidRDefault="00CC0CD4" w:rsidP="00CC0CD4">
      <w:pPr>
        <w:rPr>
          <w:rFonts w:eastAsia="Malgun Gothic"/>
          <w:b/>
          <w:u w:val="single"/>
          <w:lang w:eastAsia="ko-KR"/>
        </w:rPr>
      </w:pPr>
      <w:r w:rsidRPr="00344C2A">
        <w:rPr>
          <w:b/>
          <w:u w:val="single"/>
          <w:lang w:eastAsia="ko-KR"/>
        </w:rPr>
        <w:t>Issue 3-</w:t>
      </w:r>
      <w:r w:rsidR="00C92E17">
        <w:rPr>
          <w:b/>
          <w:u w:val="single"/>
          <w:lang w:eastAsia="ko-KR"/>
        </w:rPr>
        <w:t>7</w:t>
      </w:r>
      <w:r w:rsidRPr="00344C2A">
        <w:rPr>
          <w:b/>
          <w:u w:val="single"/>
          <w:lang w:eastAsia="ko-KR"/>
        </w:rPr>
        <w:t>-3: Channel model</w:t>
      </w:r>
    </w:p>
    <w:p w14:paraId="772D8D6E" w14:textId="77777777" w:rsidR="007B2101" w:rsidRDefault="007B2101" w:rsidP="007B2101">
      <w:pPr>
        <w:numPr>
          <w:ilvl w:val="0"/>
          <w:numId w:val="4"/>
        </w:numPr>
        <w:spacing w:after="120"/>
        <w:rPr>
          <w:szCs w:val="24"/>
          <w:lang w:eastAsia="zh-CN"/>
        </w:rPr>
      </w:pPr>
      <w:r>
        <w:rPr>
          <w:szCs w:val="24"/>
          <w:lang w:eastAsia="zh-CN"/>
        </w:rPr>
        <w:t>Agreement</w:t>
      </w:r>
    </w:p>
    <w:p w14:paraId="221D1046" w14:textId="502FC8BA" w:rsidR="00CC0CD4" w:rsidRPr="00344C2A" w:rsidRDefault="00CC0CD4" w:rsidP="00CC0CD4">
      <w:pPr>
        <w:numPr>
          <w:ilvl w:val="1"/>
          <w:numId w:val="4"/>
        </w:numPr>
        <w:spacing w:after="120"/>
        <w:ind w:left="1440"/>
        <w:rPr>
          <w:szCs w:val="24"/>
          <w:lang w:eastAsia="zh-CN"/>
        </w:rPr>
      </w:pPr>
      <w:r w:rsidRPr="00344C2A">
        <w:rPr>
          <w:szCs w:val="24"/>
          <w:lang w:eastAsia="zh-CN"/>
        </w:rPr>
        <w:t>NTN-TDLA100-200</w:t>
      </w:r>
    </w:p>
    <w:p w14:paraId="481D6A69" w14:textId="518563D6" w:rsidR="00CC0CD4" w:rsidRPr="00344C2A" w:rsidRDefault="00CC0CD4" w:rsidP="00CC0CD4">
      <w:pPr>
        <w:rPr>
          <w:rFonts w:eastAsia="Malgun Gothic"/>
          <w:b/>
          <w:u w:val="single"/>
          <w:lang w:eastAsia="ko-KR"/>
        </w:rPr>
      </w:pPr>
      <w:r w:rsidRPr="00344C2A">
        <w:rPr>
          <w:b/>
          <w:u w:val="single"/>
          <w:lang w:eastAsia="ko-KR"/>
        </w:rPr>
        <w:t>Issue 3-</w:t>
      </w:r>
      <w:r w:rsidR="00C92E17">
        <w:rPr>
          <w:b/>
          <w:u w:val="single"/>
          <w:lang w:eastAsia="ko-KR"/>
        </w:rPr>
        <w:t>7</w:t>
      </w:r>
      <w:r w:rsidRPr="00344C2A">
        <w:rPr>
          <w:b/>
          <w:u w:val="single"/>
          <w:lang w:eastAsia="ko-KR"/>
        </w:rPr>
        <w:t>-4: MCS</w:t>
      </w:r>
    </w:p>
    <w:p w14:paraId="2B881EF4" w14:textId="78F5654A" w:rsidR="00CC0CD4" w:rsidRPr="00344C2A" w:rsidRDefault="00C92E17" w:rsidP="00CC0CD4">
      <w:pPr>
        <w:numPr>
          <w:ilvl w:val="0"/>
          <w:numId w:val="4"/>
        </w:numPr>
        <w:spacing w:after="120"/>
        <w:ind w:left="720"/>
        <w:rPr>
          <w:szCs w:val="24"/>
          <w:lang w:eastAsia="zh-CN"/>
        </w:rPr>
      </w:pPr>
      <w:r>
        <w:rPr>
          <w:szCs w:val="24"/>
          <w:lang w:eastAsia="zh-CN"/>
        </w:rPr>
        <w:t>Agreement</w:t>
      </w:r>
    </w:p>
    <w:p w14:paraId="20184432" w14:textId="74CF03C8" w:rsidR="00CC0CD4" w:rsidRPr="00344C2A" w:rsidRDefault="00CC0CD4" w:rsidP="00CC0CD4">
      <w:pPr>
        <w:numPr>
          <w:ilvl w:val="1"/>
          <w:numId w:val="4"/>
        </w:numPr>
        <w:spacing w:after="120"/>
        <w:ind w:left="1440"/>
        <w:rPr>
          <w:szCs w:val="24"/>
          <w:lang w:eastAsia="zh-CN"/>
        </w:rPr>
      </w:pPr>
      <w:r w:rsidRPr="00344C2A">
        <w:rPr>
          <w:szCs w:val="24"/>
          <w:lang w:eastAsia="zh-CN"/>
        </w:rPr>
        <w:t>MCS 4 in Table 1</w:t>
      </w:r>
    </w:p>
    <w:p w14:paraId="720484BF" w14:textId="7F8F8FA2" w:rsidR="00CC0CD4" w:rsidRPr="00344C2A" w:rsidRDefault="00CC0CD4" w:rsidP="00CC0CD4">
      <w:pPr>
        <w:rPr>
          <w:rFonts w:eastAsia="Malgun Gothic"/>
          <w:b/>
          <w:u w:val="single"/>
          <w:lang w:eastAsia="ko-KR"/>
        </w:rPr>
      </w:pPr>
      <w:r w:rsidRPr="00344C2A">
        <w:rPr>
          <w:b/>
          <w:u w:val="single"/>
          <w:lang w:eastAsia="ko-KR"/>
        </w:rPr>
        <w:t>Issue 3-</w:t>
      </w:r>
      <w:r w:rsidR="00C92E17">
        <w:rPr>
          <w:b/>
          <w:u w:val="single"/>
          <w:lang w:eastAsia="ko-KR"/>
        </w:rPr>
        <w:t>7</w:t>
      </w:r>
      <w:r w:rsidRPr="00344C2A">
        <w:rPr>
          <w:b/>
          <w:u w:val="single"/>
          <w:lang w:eastAsia="ko-KR"/>
        </w:rPr>
        <w:t>-5: Additional DM-RS position</w:t>
      </w:r>
    </w:p>
    <w:p w14:paraId="3265879A" w14:textId="26C88C06" w:rsidR="00CC0CD4" w:rsidRPr="00344C2A" w:rsidRDefault="00C92E17" w:rsidP="00CC0CD4">
      <w:pPr>
        <w:numPr>
          <w:ilvl w:val="0"/>
          <w:numId w:val="4"/>
        </w:numPr>
        <w:spacing w:after="120"/>
        <w:ind w:left="720"/>
        <w:rPr>
          <w:szCs w:val="24"/>
          <w:lang w:eastAsia="zh-CN"/>
        </w:rPr>
      </w:pPr>
      <w:r>
        <w:rPr>
          <w:szCs w:val="24"/>
          <w:lang w:eastAsia="zh-CN"/>
        </w:rPr>
        <w:t>Agreement</w:t>
      </w:r>
    </w:p>
    <w:p w14:paraId="45805F26" w14:textId="28F14210" w:rsidR="00CC0CD4" w:rsidRPr="007B2101" w:rsidRDefault="00CC0CD4" w:rsidP="007B2101">
      <w:pPr>
        <w:numPr>
          <w:ilvl w:val="1"/>
          <w:numId w:val="4"/>
        </w:numPr>
        <w:spacing w:after="120"/>
        <w:ind w:left="1440"/>
        <w:rPr>
          <w:szCs w:val="24"/>
          <w:lang w:eastAsia="zh-CN"/>
        </w:rPr>
      </w:pPr>
      <w:r w:rsidRPr="00344C2A">
        <w:rPr>
          <w:szCs w:val="24"/>
          <w:lang w:eastAsia="zh-CN"/>
        </w:rPr>
        <w:t>pos1</w:t>
      </w:r>
    </w:p>
    <w:p w14:paraId="68CF02E1" w14:textId="7DB7927E" w:rsidR="00CC0CD4" w:rsidRPr="005F3497" w:rsidRDefault="00CC0CD4" w:rsidP="00CC0CD4">
      <w:pPr>
        <w:rPr>
          <w:rFonts w:eastAsia="Malgun Gothic"/>
          <w:b/>
          <w:u w:val="single"/>
          <w:lang w:eastAsia="ko-KR"/>
        </w:rPr>
      </w:pPr>
      <w:r w:rsidRPr="005F3497">
        <w:rPr>
          <w:b/>
          <w:u w:val="single"/>
          <w:lang w:eastAsia="ko-KR"/>
        </w:rPr>
        <w:t>Issue 3-</w:t>
      </w:r>
      <w:r w:rsidR="00813E72" w:rsidRPr="005F3497">
        <w:rPr>
          <w:b/>
          <w:u w:val="single"/>
          <w:lang w:eastAsia="ko-KR"/>
        </w:rPr>
        <w:t>7</w:t>
      </w:r>
      <w:r w:rsidRPr="005F3497">
        <w:rPr>
          <w:b/>
          <w:u w:val="single"/>
          <w:lang w:eastAsia="ko-KR"/>
        </w:rPr>
        <w:t>-6: RB assignment</w:t>
      </w:r>
    </w:p>
    <w:p w14:paraId="34EF6E50" w14:textId="77777777" w:rsidR="00F0409A" w:rsidRPr="005F3497" w:rsidRDefault="00F0409A" w:rsidP="00F0409A">
      <w:pPr>
        <w:numPr>
          <w:ilvl w:val="0"/>
          <w:numId w:val="4"/>
        </w:numPr>
        <w:spacing w:after="120"/>
        <w:ind w:left="720"/>
        <w:rPr>
          <w:szCs w:val="24"/>
          <w:lang w:eastAsia="zh-CN"/>
        </w:rPr>
      </w:pPr>
      <w:r w:rsidRPr="005F3497">
        <w:rPr>
          <w:rFonts w:hint="eastAsia"/>
          <w:szCs w:val="24"/>
          <w:lang w:eastAsia="zh-CN"/>
        </w:rPr>
        <w:t>W</w:t>
      </w:r>
      <w:r w:rsidRPr="005F3497">
        <w:rPr>
          <w:szCs w:val="24"/>
          <w:lang w:eastAsia="zh-CN"/>
        </w:rPr>
        <w:t>ay forward</w:t>
      </w:r>
    </w:p>
    <w:p w14:paraId="0322EC98" w14:textId="0D13D2AD" w:rsidR="00CC0CD4" w:rsidRPr="005F3497" w:rsidRDefault="00CC0CD4" w:rsidP="00CC0CD4">
      <w:pPr>
        <w:numPr>
          <w:ilvl w:val="1"/>
          <w:numId w:val="4"/>
        </w:numPr>
        <w:spacing w:after="120"/>
        <w:ind w:left="1440"/>
        <w:rPr>
          <w:szCs w:val="24"/>
          <w:lang w:eastAsia="zh-CN"/>
        </w:rPr>
      </w:pPr>
      <w:r w:rsidRPr="005F3497">
        <w:rPr>
          <w:szCs w:val="24"/>
          <w:lang w:eastAsia="zh-CN"/>
        </w:rPr>
        <w:t>Option 1</w:t>
      </w:r>
      <w:r w:rsidR="007B2101" w:rsidRPr="005F3497">
        <w:rPr>
          <w:szCs w:val="24"/>
          <w:lang w:eastAsia="zh-CN"/>
        </w:rPr>
        <w:t xml:space="preserve">: </w:t>
      </w:r>
      <w:r w:rsidRPr="005F3497">
        <w:rPr>
          <w:szCs w:val="24"/>
          <w:lang w:eastAsia="zh-CN"/>
        </w:rPr>
        <w:t>Full applicable test bandwidth</w:t>
      </w:r>
    </w:p>
    <w:p w14:paraId="6DDB3CFC" w14:textId="6FBF7EB4" w:rsidR="00CC0CD4" w:rsidRPr="005F3497" w:rsidRDefault="00CC0CD4" w:rsidP="00CC0CD4">
      <w:pPr>
        <w:numPr>
          <w:ilvl w:val="1"/>
          <w:numId w:val="4"/>
        </w:numPr>
        <w:spacing w:after="120"/>
        <w:ind w:left="1440"/>
        <w:rPr>
          <w:szCs w:val="24"/>
          <w:lang w:eastAsia="zh-CN"/>
        </w:rPr>
      </w:pPr>
      <w:r w:rsidRPr="005F3497">
        <w:rPr>
          <w:rFonts w:hint="eastAsia"/>
          <w:szCs w:val="24"/>
          <w:lang w:eastAsia="zh-CN"/>
        </w:rPr>
        <w:t>O</w:t>
      </w:r>
      <w:r w:rsidRPr="005F3497">
        <w:rPr>
          <w:szCs w:val="24"/>
          <w:lang w:eastAsia="zh-CN"/>
        </w:rPr>
        <w:t>ption 2: 6RBs for both 15KHz and 30KHz</w:t>
      </w:r>
    </w:p>
    <w:p w14:paraId="43660647" w14:textId="59F374C2" w:rsidR="00CC0CD4" w:rsidRPr="005F3497" w:rsidRDefault="00CC0CD4" w:rsidP="00CC0CD4">
      <w:pPr>
        <w:rPr>
          <w:rFonts w:eastAsia="Malgun Gothic"/>
          <w:b/>
          <w:u w:val="single"/>
          <w:lang w:eastAsia="ko-KR"/>
        </w:rPr>
      </w:pPr>
      <w:r w:rsidRPr="005F3497">
        <w:rPr>
          <w:b/>
          <w:u w:val="single"/>
          <w:lang w:eastAsia="ko-KR"/>
        </w:rPr>
        <w:t>Issue 3-</w:t>
      </w:r>
      <w:r w:rsidR="00813E72" w:rsidRPr="005F3497">
        <w:rPr>
          <w:b/>
          <w:u w:val="single"/>
          <w:lang w:eastAsia="ko-KR"/>
        </w:rPr>
        <w:t>7</w:t>
      </w:r>
      <w:r w:rsidRPr="005F3497">
        <w:rPr>
          <w:b/>
          <w:u w:val="single"/>
          <w:lang w:eastAsia="ko-KR"/>
        </w:rPr>
        <w:t>-7: PUSCH mapping type</w:t>
      </w:r>
    </w:p>
    <w:p w14:paraId="0F546D3D" w14:textId="127AACD2" w:rsidR="00F0409A" w:rsidRPr="005F3497" w:rsidRDefault="005F3497" w:rsidP="00F0409A">
      <w:pPr>
        <w:numPr>
          <w:ilvl w:val="0"/>
          <w:numId w:val="4"/>
        </w:numPr>
        <w:spacing w:after="120"/>
        <w:ind w:left="720"/>
        <w:rPr>
          <w:szCs w:val="24"/>
          <w:lang w:eastAsia="zh-CN"/>
        </w:rPr>
      </w:pPr>
      <w:r w:rsidRPr="005F3497">
        <w:rPr>
          <w:szCs w:val="24"/>
          <w:lang w:eastAsia="zh-CN"/>
        </w:rPr>
        <w:t>Agreement</w:t>
      </w:r>
    </w:p>
    <w:p w14:paraId="3FEBC323" w14:textId="16CB37C8" w:rsidR="007B2101" w:rsidRPr="006E6FB6" w:rsidRDefault="007B2101" w:rsidP="006E6FB6">
      <w:pPr>
        <w:numPr>
          <w:ilvl w:val="1"/>
          <w:numId w:val="4"/>
        </w:numPr>
        <w:spacing w:after="120"/>
        <w:ind w:left="1440"/>
        <w:rPr>
          <w:rFonts w:hint="eastAsia"/>
          <w:szCs w:val="24"/>
          <w:lang w:eastAsia="zh-CN"/>
        </w:rPr>
      </w:pPr>
      <w:r w:rsidRPr="006E6FB6">
        <w:rPr>
          <w:szCs w:val="24"/>
          <w:lang w:eastAsia="zh-CN"/>
        </w:rPr>
        <w:t>A and B</w:t>
      </w:r>
      <w:r w:rsidR="006E6FB6" w:rsidRPr="006E6FB6">
        <w:rPr>
          <w:szCs w:val="24"/>
          <w:lang w:eastAsia="zh-CN"/>
        </w:rPr>
        <w:t>. Apply the same test applicability for 1T1Rx and 1Tx2Rx performance test defined in TS 38.181.</w:t>
      </w:r>
    </w:p>
    <w:p w14:paraId="64C55E17" w14:textId="1BE09CB2" w:rsidR="00CC0CD4" w:rsidRPr="00344C2A" w:rsidRDefault="00CC0CD4" w:rsidP="00CC0CD4">
      <w:pPr>
        <w:rPr>
          <w:rFonts w:eastAsia="Malgun Gothic"/>
          <w:b/>
          <w:u w:val="single"/>
          <w:lang w:eastAsia="ko-KR"/>
        </w:rPr>
      </w:pPr>
      <w:r w:rsidRPr="00344C2A">
        <w:rPr>
          <w:b/>
          <w:u w:val="single"/>
          <w:lang w:eastAsia="ko-KR"/>
        </w:rPr>
        <w:t>Issue 3-</w:t>
      </w:r>
      <w:r w:rsidR="00813E72">
        <w:rPr>
          <w:b/>
          <w:u w:val="single"/>
          <w:lang w:eastAsia="ko-KR"/>
        </w:rPr>
        <w:t>7</w:t>
      </w:r>
      <w:r w:rsidRPr="00344C2A">
        <w:rPr>
          <w:b/>
          <w:u w:val="single"/>
          <w:lang w:eastAsia="ko-KR"/>
        </w:rPr>
        <w:t>-8: Allocation length</w:t>
      </w:r>
    </w:p>
    <w:p w14:paraId="02B78229" w14:textId="304F2610" w:rsidR="00CC0CD4" w:rsidRPr="005F3497" w:rsidRDefault="00C92E17" w:rsidP="00CC0CD4">
      <w:pPr>
        <w:numPr>
          <w:ilvl w:val="0"/>
          <w:numId w:val="4"/>
        </w:numPr>
        <w:spacing w:after="120"/>
        <w:ind w:left="720"/>
        <w:rPr>
          <w:szCs w:val="24"/>
          <w:lang w:eastAsia="zh-CN"/>
        </w:rPr>
      </w:pPr>
      <w:r w:rsidRPr="005F3497">
        <w:rPr>
          <w:szCs w:val="24"/>
          <w:lang w:eastAsia="zh-CN"/>
        </w:rPr>
        <w:t>Agreement</w:t>
      </w:r>
    </w:p>
    <w:p w14:paraId="55103AD8" w14:textId="509EEC0E" w:rsidR="00CC0CD4" w:rsidRPr="005F3497" w:rsidRDefault="00CC0CD4" w:rsidP="00CC0CD4">
      <w:pPr>
        <w:numPr>
          <w:ilvl w:val="1"/>
          <w:numId w:val="4"/>
        </w:numPr>
        <w:spacing w:after="120"/>
        <w:ind w:left="1440"/>
        <w:rPr>
          <w:szCs w:val="24"/>
          <w:lang w:eastAsia="zh-CN"/>
        </w:rPr>
      </w:pPr>
      <w:r w:rsidRPr="005F3497">
        <w:rPr>
          <w:szCs w:val="24"/>
          <w:lang w:eastAsia="zh-CN"/>
        </w:rPr>
        <w:t>14</w:t>
      </w:r>
    </w:p>
    <w:p w14:paraId="64900CCC" w14:textId="6B32123B" w:rsidR="00CC0CD4" w:rsidRPr="00344C2A" w:rsidRDefault="00CC0CD4" w:rsidP="00CC0CD4">
      <w:pPr>
        <w:rPr>
          <w:rFonts w:eastAsia="Malgun Gothic"/>
          <w:b/>
          <w:u w:val="single"/>
          <w:lang w:eastAsia="ko-KR"/>
        </w:rPr>
      </w:pPr>
      <w:r w:rsidRPr="00344C2A">
        <w:rPr>
          <w:b/>
          <w:u w:val="single"/>
          <w:lang w:eastAsia="ko-KR"/>
        </w:rPr>
        <w:t>Issue 3-</w:t>
      </w:r>
      <w:r w:rsidR="00813E72">
        <w:rPr>
          <w:b/>
          <w:u w:val="single"/>
          <w:lang w:eastAsia="ko-KR"/>
        </w:rPr>
        <w:t>7</w:t>
      </w:r>
      <w:r w:rsidRPr="00344C2A">
        <w:rPr>
          <w:b/>
          <w:u w:val="single"/>
          <w:lang w:eastAsia="ko-KR"/>
        </w:rPr>
        <w:t>-9: PTRS configuration</w:t>
      </w:r>
    </w:p>
    <w:p w14:paraId="0547DE48" w14:textId="3DAFCFD0" w:rsidR="00CC0CD4" w:rsidRPr="00344C2A" w:rsidRDefault="00C92E17" w:rsidP="00CC0CD4">
      <w:pPr>
        <w:numPr>
          <w:ilvl w:val="0"/>
          <w:numId w:val="4"/>
        </w:numPr>
        <w:spacing w:after="120"/>
        <w:ind w:left="720"/>
        <w:rPr>
          <w:szCs w:val="24"/>
          <w:lang w:eastAsia="zh-CN"/>
        </w:rPr>
      </w:pPr>
      <w:r>
        <w:rPr>
          <w:szCs w:val="24"/>
          <w:lang w:eastAsia="zh-CN"/>
        </w:rPr>
        <w:t>Agreement</w:t>
      </w:r>
    </w:p>
    <w:p w14:paraId="31272069" w14:textId="6773EF14" w:rsidR="00CC0CD4" w:rsidRPr="00344C2A" w:rsidRDefault="00CC0CD4" w:rsidP="00CC0CD4">
      <w:pPr>
        <w:numPr>
          <w:ilvl w:val="1"/>
          <w:numId w:val="4"/>
        </w:numPr>
        <w:spacing w:after="120"/>
        <w:ind w:left="1440"/>
        <w:rPr>
          <w:szCs w:val="24"/>
          <w:lang w:eastAsia="zh-CN"/>
        </w:rPr>
      </w:pPr>
      <w:r w:rsidRPr="00344C2A">
        <w:rPr>
          <w:szCs w:val="24"/>
          <w:lang w:eastAsia="zh-CN"/>
        </w:rPr>
        <w:t>Do not configure</w:t>
      </w:r>
    </w:p>
    <w:p w14:paraId="487C050C" w14:textId="3D0ED931" w:rsidR="00CC0CD4" w:rsidRPr="00344C2A" w:rsidRDefault="00CC0CD4" w:rsidP="00CC0CD4">
      <w:pPr>
        <w:rPr>
          <w:rFonts w:eastAsia="Malgun Gothic"/>
          <w:b/>
          <w:u w:val="single"/>
          <w:lang w:eastAsia="ko-KR"/>
        </w:rPr>
      </w:pPr>
      <w:r w:rsidRPr="00344C2A">
        <w:rPr>
          <w:b/>
          <w:u w:val="single"/>
          <w:lang w:eastAsia="ko-KR"/>
        </w:rPr>
        <w:t>Issue 3-</w:t>
      </w:r>
      <w:r w:rsidR="00813E72">
        <w:rPr>
          <w:b/>
          <w:u w:val="single"/>
          <w:lang w:eastAsia="ko-KR"/>
        </w:rPr>
        <w:t>7</w:t>
      </w:r>
      <w:r w:rsidRPr="00344C2A">
        <w:rPr>
          <w:b/>
          <w:u w:val="single"/>
          <w:lang w:eastAsia="ko-KR"/>
        </w:rPr>
        <w:t>-10: RV sequence</w:t>
      </w:r>
    </w:p>
    <w:p w14:paraId="58DA6716" w14:textId="6D5F5335" w:rsidR="00CC0CD4" w:rsidRPr="00344C2A" w:rsidRDefault="007B2101" w:rsidP="00CC0CD4">
      <w:pPr>
        <w:numPr>
          <w:ilvl w:val="0"/>
          <w:numId w:val="4"/>
        </w:numPr>
        <w:spacing w:after="120"/>
        <w:ind w:left="720"/>
        <w:rPr>
          <w:szCs w:val="24"/>
          <w:lang w:eastAsia="zh-CN"/>
        </w:rPr>
      </w:pPr>
      <w:r>
        <w:rPr>
          <w:szCs w:val="24"/>
          <w:lang w:eastAsia="zh-CN"/>
        </w:rPr>
        <w:t>Agreement</w:t>
      </w:r>
    </w:p>
    <w:p w14:paraId="4DB1AD01" w14:textId="10429A6C" w:rsidR="00CC0CD4" w:rsidRPr="00344C2A" w:rsidRDefault="00CC0CD4" w:rsidP="00CC0CD4">
      <w:pPr>
        <w:numPr>
          <w:ilvl w:val="1"/>
          <w:numId w:val="4"/>
        </w:numPr>
        <w:spacing w:after="120"/>
        <w:ind w:left="1440"/>
        <w:rPr>
          <w:szCs w:val="24"/>
          <w:lang w:eastAsia="zh-CN"/>
        </w:rPr>
      </w:pPr>
      <w:r w:rsidRPr="00344C2A">
        <w:rPr>
          <w:szCs w:val="24"/>
          <w:lang w:eastAsia="zh-CN"/>
        </w:rPr>
        <w:t>0,0,0,0</w:t>
      </w:r>
    </w:p>
    <w:p w14:paraId="38ED9256" w14:textId="3B73F7B8" w:rsidR="00CC0CD4" w:rsidRPr="005F3497" w:rsidRDefault="00CC0CD4" w:rsidP="00CC0CD4">
      <w:pPr>
        <w:rPr>
          <w:rFonts w:eastAsia="Malgun Gothic"/>
          <w:b/>
          <w:u w:val="single"/>
          <w:lang w:eastAsia="ko-KR"/>
        </w:rPr>
      </w:pPr>
      <w:r w:rsidRPr="005F3497">
        <w:rPr>
          <w:b/>
          <w:u w:val="single"/>
          <w:lang w:eastAsia="ko-KR"/>
        </w:rPr>
        <w:t>Issue 3-</w:t>
      </w:r>
      <w:r w:rsidR="00813E72" w:rsidRPr="005F3497">
        <w:rPr>
          <w:b/>
          <w:u w:val="single"/>
          <w:lang w:eastAsia="ko-KR"/>
        </w:rPr>
        <w:t>7</w:t>
      </w:r>
      <w:r w:rsidRPr="005F3497">
        <w:rPr>
          <w:b/>
          <w:u w:val="single"/>
          <w:lang w:eastAsia="ko-KR"/>
        </w:rPr>
        <w:t>-11: PUSCH aggregation factor</w:t>
      </w:r>
    </w:p>
    <w:p w14:paraId="39D0605F" w14:textId="74D2DC08" w:rsidR="007B2101" w:rsidRPr="005F3497" w:rsidRDefault="007B2101" w:rsidP="007B2101">
      <w:pPr>
        <w:numPr>
          <w:ilvl w:val="0"/>
          <w:numId w:val="4"/>
        </w:numPr>
        <w:spacing w:after="120"/>
        <w:ind w:left="720"/>
        <w:rPr>
          <w:szCs w:val="24"/>
          <w:lang w:eastAsia="zh-CN"/>
        </w:rPr>
      </w:pPr>
      <w:r w:rsidRPr="005F3497">
        <w:rPr>
          <w:rFonts w:hint="eastAsia"/>
          <w:szCs w:val="24"/>
          <w:lang w:eastAsia="zh-CN"/>
        </w:rPr>
        <w:t>W</w:t>
      </w:r>
      <w:r w:rsidRPr="005F3497">
        <w:rPr>
          <w:szCs w:val="24"/>
          <w:lang w:eastAsia="zh-CN"/>
        </w:rPr>
        <w:t>ay forward</w:t>
      </w:r>
    </w:p>
    <w:p w14:paraId="48FA771F" w14:textId="4AC6C5C6" w:rsidR="00CC0CD4" w:rsidRPr="005F3497" w:rsidRDefault="00CC0CD4" w:rsidP="00CC0CD4">
      <w:pPr>
        <w:numPr>
          <w:ilvl w:val="1"/>
          <w:numId w:val="4"/>
        </w:numPr>
        <w:spacing w:after="120"/>
        <w:ind w:left="1440"/>
        <w:rPr>
          <w:szCs w:val="24"/>
          <w:lang w:eastAsia="zh-CN"/>
        </w:rPr>
      </w:pPr>
      <w:r w:rsidRPr="005F3497">
        <w:rPr>
          <w:szCs w:val="24"/>
          <w:lang w:eastAsia="zh-CN"/>
        </w:rPr>
        <w:t>Option 1</w:t>
      </w:r>
      <w:r w:rsidR="007B2101" w:rsidRPr="005F3497">
        <w:rPr>
          <w:rFonts w:hint="eastAsia"/>
          <w:szCs w:val="24"/>
          <w:lang w:eastAsia="zh-CN"/>
        </w:rPr>
        <w:t>:</w:t>
      </w:r>
      <w:r w:rsidRPr="005F3497">
        <w:rPr>
          <w:szCs w:val="24"/>
          <w:lang w:eastAsia="zh-CN"/>
        </w:rPr>
        <w:t xml:space="preserve"> n8</w:t>
      </w:r>
    </w:p>
    <w:p w14:paraId="4BB8C4F7" w14:textId="54290CCD" w:rsidR="00CC0CD4" w:rsidRPr="005F3497" w:rsidRDefault="00CC0CD4" w:rsidP="00CC0CD4">
      <w:pPr>
        <w:numPr>
          <w:ilvl w:val="1"/>
          <w:numId w:val="4"/>
        </w:numPr>
        <w:spacing w:after="120"/>
        <w:ind w:left="1440"/>
        <w:rPr>
          <w:szCs w:val="24"/>
          <w:lang w:eastAsia="zh-CN"/>
        </w:rPr>
      </w:pPr>
      <w:r w:rsidRPr="005F3497">
        <w:rPr>
          <w:rFonts w:hint="eastAsia"/>
          <w:szCs w:val="24"/>
          <w:lang w:eastAsia="zh-CN"/>
        </w:rPr>
        <w:t>O</w:t>
      </w:r>
      <w:r w:rsidRPr="005F3497">
        <w:rPr>
          <w:szCs w:val="24"/>
          <w:lang w:eastAsia="zh-CN"/>
        </w:rPr>
        <w:t>ption 2</w:t>
      </w:r>
      <w:r w:rsidR="007B2101" w:rsidRPr="005F3497">
        <w:rPr>
          <w:szCs w:val="24"/>
          <w:lang w:eastAsia="zh-CN"/>
        </w:rPr>
        <w:t>: n4</w:t>
      </w:r>
    </w:p>
    <w:p w14:paraId="1BD49B83" w14:textId="19AC78F4" w:rsidR="00CC0CD4" w:rsidRPr="00344C2A" w:rsidRDefault="00CC0CD4" w:rsidP="00CC0CD4">
      <w:pPr>
        <w:rPr>
          <w:rFonts w:eastAsia="Malgun Gothic"/>
          <w:b/>
          <w:u w:val="single"/>
          <w:lang w:eastAsia="ko-KR"/>
        </w:rPr>
      </w:pPr>
      <w:r w:rsidRPr="005F3497">
        <w:rPr>
          <w:b/>
          <w:u w:val="single"/>
          <w:lang w:eastAsia="ko-KR"/>
        </w:rPr>
        <w:t>Issue 3-</w:t>
      </w:r>
      <w:r w:rsidR="00813E72" w:rsidRPr="005F3497">
        <w:rPr>
          <w:b/>
          <w:u w:val="single"/>
          <w:lang w:eastAsia="ko-KR"/>
        </w:rPr>
        <w:t>7</w:t>
      </w:r>
      <w:r w:rsidRPr="005F3497">
        <w:rPr>
          <w:b/>
          <w:u w:val="single"/>
          <w:lang w:eastAsia="ko-KR"/>
        </w:rPr>
        <w:t xml:space="preserve">-12: </w:t>
      </w:r>
      <w:proofErr w:type="spellStart"/>
      <w:r w:rsidRPr="005F3497">
        <w:rPr>
          <w:b/>
          <w:u w:val="single"/>
          <w:lang w:eastAsia="ko-KR"/>
        </w:rPr>
        <w:t>pusch-TimeDomainWindowLength</w:t>
      </w:r>
      <w:proofErr w:type="spellEnd"/>
    </w:p>
    <w:p w14:paraId="563B6378" w14:textId="77777777" w:rsidR="00F0409A" w:rsidRPr="00344C2A" w:rsidRDefault="00F0409A" w:rsidP="00F0409A">
      <w:pPr>
        <w:numPr>
          <w:ilvl w:val="0"/>
          <w:numId w:val="4"/>
        </w:numPr>
        <w:spacing w:after="120"/>
        <w:ind w:left="720"/>
        <w:rPr>
          <w:szCs w:val="24"/>
          <w:lang w:eastAsia="zh-CN"/>
        </w:rPr>
      </w:pPr>
      <w:r>
        <w:rPr>
          <w:rFonts w:hint="eastAsia"/>
          <w:szCs w:val="24"/>
          <w:lang w:eastAsia="zh-CN"/>
        </w:rPr>
        <w:t>W</w:t>
      </w:r>
      <w:r>
        <w:rPr>
          <w:szCs w:val="24"/>
          <w:lang w:eastAsia="zh-CN"/>
        </w:rPr>
        <w:t>ay forward</w:t>
      </w:r>
    </w:p>
    <w:p w14:paraId="3F63CC0F" w14:textId="538EF192" w:rsidR="00F0409A" w:rsidRPr="00344C2A" w:rsidRDefault="00F0409A" w:rsidP="00F0409A">
      <w:pPr>
        <w:numPr>
          <w:ilvl w:val="1"/>
          <w:numId w:val="4"/>
        </w:numPr>
        <w:spacing w:after="120"/>
        <w:ind w:left="1440"/>
        <w:rPr>
          <w:szCs w:val="24"/>
          <w:lang w:eastAsia="zh-CN"/>
        </w:rPr>
      </w:pPr>
      <w:r w:rsidRPr="00344C2A">
        <w:rPr>
          <w:szCs w:val="24"/>
          <w:lang w:eastAsia="zh-CN"/>
        </w:rPr>
        <w:t>Option 1</w:t>
      </w:r>
      <w:r>
        <w:rPr>
          <w:rFonts w:hint="eastAsia"/>
          <w:szCs w:val="24"/>
          <w:lang w:eastAsia="zh-CN"/>
        </w:rPr>
        <w:t>:</w:t>
      </w:r>
      <w:r w:rsidRPr="00344C2A">
        <w:rPr>
          <w:szCs w:val="24"/>
          <w:lang w:eastAsia="zh-CN"/>
        </w:rPr>
        <w:t xml:space="preserve"> 8</w:t>
      </w:r>
    </w:p>
    <w:p w14:paraId="729830A4" w14:textId="2DD660C1" w:rsidR="00F0409A" w:rsidRPr="00344C2A" w:rsidRDefault="00F0409A" w:rsidP="00F0409A">
      <w:pPr>
        <w:numPr>
          <w:ilvl w:val="1"/>
          <w:numId w:val="4"/>
        </w:numPr>
        <w:spacing w:after="120"/>
        <w:ind w:left="1440"/>
        <w:rPr>
          <w:szCs w:val="24"/>
          <w:lang w:eastAsia="zh-CN"/>
        </w:rPr>
      </w:pPr>
      <w:r w:rsidRPr="00344C2A">
        <w:rPr>
          <w:rFonts w:hint="eastAsia"/>
          <w:szCs w:val="24"/>
          <w:lang w:eastAsia="zh-CN"/>
        </w:rPr>
        <w:t>O</w:t>
      </w:r>
      <w:r w:rsidRPr="00344C2A">
        <w:rPr>
          <w:szCs w:val="24"/>
          <w:lang w:eastAsia="zh-CN"/>
        </w:rPr>
        <w:t>ption 2</w:t>
      </w:r>
      <w:r>
        <w:rPr>
          <w:szCs w:val="24"/>
          <w:lang w:eastAsia="zh-CN"/>
        </w:rPr>
        <w:t>: 4</w:t>
      </w:r>
    </w:p>
    <w:p w14:paraId="4A53B736" w14:textId="513F3A80" w:rsidR="00CC0CD4" w:rsidRPr="00757166" w:rsidRDefault="00CC0CD4" w:rsidP="00CC0CD4">
      <w:pPr>
        <w:rPr>
          <w:rFonts w:eastAsia="Malgun Gothic"/>
          <w:b/>
          <w:u w:val="single"/>
          <w:lang w:eastAsia="ko-KR"/>
        </w:rPr>
      </w:pPr>
      <w:r w:rsidRPr="00344C2A">
        <w:rPr>
          <w:b/>
          <w:u w:val="single"/>
          <w:lang w:eastAsia="ko-KR"/>
        </w:rPr>
        <w:t>Issue 3-</w:t>
      </w:r>
      <w:r w:rsidR="00813E72">
        <w:rPr>
          <w:b/>
          <w:u w:val="single"/>
          <w:lang w:eastAsia="ko-KR"/>
        </w:rPr>
        <w:t>7</w:t>
      </w:r>
      <w:r w:rsidRPr="00344C2A">
        <w:rPr>
          <w:b/>
          <w:u w:val="single"/>
          <w:lang w:eastAsia="ko-KR"/>
        </w:rPr>
        <w:t>-</w:t>
      </w:r>
      <w:r>
        <w:rPr>
          <w:b/>
          <w:u w:val="single"/>
          <w:lang w:eastAsia="ko-KR"/>
        </w:rPr>
        <w:t>13</w:t>
      </w:r>
      <w:r w:rsidRPr="00344C2A">
        <w:rPr>
          <w:b/>
          <w:u w:val="single"/>
          <w:lang w:eastAsia="ko-KR"/>
        </w:rPr>
        <w:t xml:space="preserve">: </w:t>
      </w:r>
      <w:r>
        <w:rPr>
          <w:b/>
          <w:u w:val="single"/>
          <w:lang w:eastAsia="ko-KR"/>
        </w:rPr>
        <w:t>Other parameters</w:t>
      </w:r>
    </w:p>
    <w:p w14:paraId="41FF0309" w14:textId="101C95FF" w:rsidR="00CC0CD4" w:rsidRPr="00C92E17" w:rsidRDefault="00C92E17" w:rsidP="00C92E17">
      <w:pPr>
        <w:numPr>
          <w:ilvl w:val="0"/>
          <w:numId w:val="4"/>
        </w:numPr>
        <w:spacing w:after="120"/>
        <w:ind w:left="720"/>
        <w:rPr>
          <w:szCs w:val="24"/>
          <w:lang w:eastAsia="zh-CN"/>
        </w:rPr>
      </w:pPr>
      <w:r>
        <w:rPr>
          <w:szCs w:val="24"/>
          <w:lang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4860"/>
        <w:gridCol w:w="2592"/>
      </w:tblGrid>
      <w:tr w:rsidR="00CC0CD4" w:rsidRPr="00703554" w14:paraId="0B946FD5" w14:textId="77777777" w:rsidTr="001E3D95">
        <w:trPr>
          <w:jc w:val="center"/>
        </w:trPr>
        <w:tc>
          <w:tcPr>
            <w:tcW w:w="6475" w:type="dxa"/>
            <w:gridSpan w:val="2"/>
            <w:vAlign w:val="center"/>
          </w:tcPr>
          <w:p w14:paraId="6F244D8D" w14:textId="77777777" w:rsidR="00CC0CD4" w:rsidRPr="00703554" w:rsidRDefault="00CC0CD4" w:rsidP="001E3D95">
            <w:pPr>
              <w:keepNext/>
              <w:keepLines/>
              <w:spacing w:after="0"/>
              <w:jc w:val="center"/>
              <w:rPr>
                <w:rFonts w:ascii="Arial" w:eastAsia="等线" w:hAnsi="Arial" w:cs="Arial"/>
                <w:b/>
                <w:sz w:val="18"/>
              </w:rPr>
            </w:pPr>
            <w:r w:rsidRPr="00703554">
              <w:rPr>
                <w:rFonts w:ascii="Arial" w:eastAsia="等线" w:hAnsi="Arial" w:cs="Arial"/>
                <w:b/>
                <w:sz w:val="18"/>
              </w:rPr>
              <w:lastRenderedPageBreak/>
              <w:t>Parameter</w:t>
            </w:r>
          </w:p>
        </w:tc>
        <w:tc>
          <w:tcPr>
            <w:tcW w:w="2592" w:type="dxa"/>
            <w:vAlign w:val="center"/>
          </w:tcPr>
          <w:p w14:paraId="5EC01FE5" w14:textId="77777777" w:rsidR="00CC0CD4" w:rsidRPr="00703554" w:rsidRDefault="00CC0CD4" w:rsidP="001E3D95">
            <w:pPr>
              <w:keepNext/>
              <w:keepLines/>
              <w:spacing w:after="0"/>
              <w:jc w:val="center"/>
              <w:rPr>
                <w:rFonts w:ascii="Arial" w:eastAsia="等线" w:hAnsi="Arial" w:cs="Arial"/>
                <w:b/>
                <w:sz w:val="18"/>
              </w:rPr>
            </w:pPr>
            <w:r w:rsidRPr="00703554">
              <w:rPr>
                <w:rFonts w:ascii="Arial" w:eastAsia="等线" w:hAnsi="Arial" w:cs="Arial"/>
                <w:b/>
                <w:sz w:val="18"/>
              </w:rPr>
              <w:t>Value</w:t>
            </w:r>
          </w:p>
        </w:tc>
      </w:tr>
      <w:tr w:rsidR="00CC0CD4" w:rsidRPr="00703554" w14:paraId="65C9269F" w14:textId="77777777" w:rsidTr="001E3D95">
        <w:trPr>
          <w:jc w:val="center"/>
        </w:trPr>
        <w:tc>
          <w:tcPr>
            <w:tcW w:w="6475" w:type="dxa"/>
            <w:gridSpan w:val="2"/>
            <w:vAlign w:val="center"/>
          </w:tcPr>
          <w:p w14:paraId="5892F779"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Transform precoding</w:t>
            </w:r>
          </w:p>
        </w:tc>
        <w:tc>
          <w:tcPr>
            <w:tcW w:w="2592" w:type="dxa"/>
            <w:vAlign w:val="center"/>
          </w:tcPr>
          <w:p w14:paraId="192CC689"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Disabled</w:t>
            </w:r>
          </w:p>
        </w:tc>
      </w:tr>
      <w:tr w:rsidR="00CC0CD4" w:rsidRPr="00703554" w14:paraId="708FA1F5" w14:textId="77777777" w:rsidTr="001E3D95">
        <w:trPr>
          <w:jc w:val="center"/>
        </w:trPr>
        <w:tc>
          <w:tcPr>
            <w:tcW w:w="1615" w:type="dxa"/>
            <w:vAlign w:val="center"/>
          </w:tcPr>
          <w:p w14:paraId="70DB8C15"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HARQ</w:t>
            </w:r>
          </w:p>
        </w:tc>
        <w:tc>
          <w:tcPr>
            <w:tcW w:w="4860" w:type="dxa"/>
            <w:vAlign w:val="center"/>
          </w:tcPr>
          <w:p w14:paraId="3199F82B"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Maximum number of HARQ transmissions</w:t>
            </w:r>
          </w:p>
        </w:tc>
        <w:tc>
          <w:tcPr>
            <w:tcW w:w="2592" w:type="dxa"/>
            <w:vAlign w:val="center"/>
          </w:tcPr>
          <w:p w14:paraId="7AD24AE1"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4</w:t>
            </w:r>
          </w:p>
        </w:tc>
      </w:tr>
      <w:tr w:rsidR="00CC0CD4" w:rsidRPr="00703554" w14:paraId="553A023B" w14:textId="77777777" w:rsidTr="001E3D95">
        <w:trPr>
          <w:jc w:val="center"/>
        </w:trPr>
        <w:tc>
          <w:tcPr>
            <w:tcW w:w="1615" w:type="dxa"/>
            <w:vMerge w:val="restart"/>
            <w:vAlign w:val="center"/>
          </w:tcPr>
          <w:p w14:paraId="51451689"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w:t>
            </w:r>
          </w:p>
        </w:tc>
        <w:tc>
          <w:tcPr>
            <w:tcW w:w="4860" w:type="dxa"/>
            <w:vAlign w:val="center"/>
          </w:tcPr>
          <w:p w14:paraId="627E5A36"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 configuration type</w:t>
            </w:r>
          </w:p>
        </w:tc>
        <w:tc>
          <w:tcPr>
            <w:tcW w:w="2592" w:type="dxa"/>
            <w:vAlign w:val="center"/>
          </w:tcPr>
          <w:p w14:paraId="2457BEA8"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1</w:t>
            </w:r>
          </w:p>
        </w:tc>
      </w:tr>
      <w:tr w:rsidR="00CC0CD4" w:rsidRPr="00703554" w14:paraId="560F135C" w14:textId="77777777" w:rsidTr="001E3D95">
        <w:trPr>
          <w:jc w:val="center"/>
        </w:trPr>
        <w:tc>
          <w:tcPr>
            <w:tcW w:w="1615" w:type="dxa"/>
            <w:vMerge/>
            <w:vAlign w:val="center"/>
          </w:tcPr>
          <w:p w14:paraId="2D746B0D" w14:textId="77777777" w:rsidR="00CC0CD4" w:rsidRPr="00703554" w:rsidRDefault="00CC0CD4" w:rsidP="001E3D95">
            <w:pPr>
              <w:keepNext/>
              <w:keepLines/>
              <w:spacing w:after="0"/>
              <w:rPr>
                <w:rFonts w:ascii="Arial" w:eastAsia="等线" w:hAnsi="Arial"/>
                <w:sz w:val="18"/>
                <w:lang w:eastAsia="zh-CN"/>
              </w:rPr>
            </w:pPr>
          </w:p>
        </w:tc>
        <w:tc>
          <w:tcPr>
            <w:tcW w:w="4860" w:type="dxa"/>
            <w:vAlign w:val="center"/>
          </w:tcPr>
          <w:p w14:paraId="663B8E7D"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 duration</w:t>
            </w:r>
          </w:p>
        </w:tc>
        <w:tc>
          <w:tcPr>
            <w:tcW w:w="2592" w:type="dxa"/>
            <w:vAlign w:val="center"/>
          </w:tcPr>
          <w:p w14:paraId="15D6372A"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sz w:val="18"/>
              </w:rPr>
              <w:t>single-symbol DM-RS</w:t>
            </w:r>
          </w:p>
        </w:tc>
      </w:tr>
      <w:tr w:rsidR="00CC0CD4" w:rsidRPr="00703554" w14:paraId="79688D60" w14:textId="77777777" w:rsidTr="001E3D95">
        <w:trPr>
          <w:jc w:val="center"/>
        </w:trPr>
        <w:tc>
          <w:tcPr>
            <w:tcW w:w="1615" w:type="dxa"/>
            <w:vMerge/>
            <w:vAlign w:val="center"/>
          </w:tcPr>
          <w:p w14:paraId="1B6686BE" w14:textId="77777777" w:rsidR="00CC0CD4" w:rsidRPr="00703554" w:rsidRDefault="00CC0CD4" w:rsidP="001E3D95">
            <w:pPr>
              <w:keepNext/>
              <w:keepLines/>
              <w:spacing w:after="0"/>
              <w:rPr>
                <w:rFonts w:ascii="Arial" w:eastAsia="等线" w:hAnsi="Arial"/>
                <w:sz w:val="18"/>
                <w:lang w:eastAsia="zh-CN"/>
              </w:rPr>
            </w:pPr>
          </w:p>
        </w:tc>
        <w:tc>
          <w:tcPr>
            <w:tcW w:w="4860" w:type="dxa"/>
            <w:vAlign w:val="center"/>
          </w:tcPr>
          <w:p w14:paraId="474BE417"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lang w:eastAsia="zh-CN"/>
              </w:rPr>
              <w:t>Additional DM-RS position</w:t>
            </w:r>
          </w:p>
        </w:tc>
        <w:tc>
          <w:tcPr>
            <w:tcW w:w="2592" w:type="dxa"/>
            <w:vAlign w:val="center"/>
          </w:tcPr>
          <w:p w14:paraId="457A219E"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pos1</w:t>
            </w:r>
          </w:p>
        </w:tc>
      </w:tr>
      <w:tr w:rsidR="00CC0CD4" w:rsidRPr="00703554" w14:paraId="52A37284" w14:textId="77777777" w:rsidTr="001E3D95">
        <w:trPr>
          <w:jc w:val="center"/>
        </w:trPr>
        <w:tc>
          <w:tcPr>
            <w:tcW w:w="1615" w:type="dxa"/>
            <w:vMerge/>
            <w:vAlign w:val="center"/>
          </w:tcPr>
          <w:p w14:paraId="3B049A0E" w14:textId="77777777" w:rsidR="00CC0CD4" w:rsidRPr="00703554" w:rsidRDefault="00CC0CD4" w:rsidP="001E3D95">
            <w:pPr>
              <w:keepNext/>
              <w:keepLines/>
              <w:spacing w:after="0"/>
              <w:rPr>
                <w:rFonts w:ascii="Arial" w:eastAsia="等线" w:hAnsi="Arial"/>
                <w:sz w:val="18"/>
              </w:rPr>
            </w:pPr>
          </w:p>
        </w:tc>
        <w:tc>
          <w:tcPr>
            <w:tcW w:w="4860" w:type="dxa"/>
            <w:vAlign w:val="center"/>
          </w:tcPr>
          <w:p w14:paraId="3A96E06E"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Number of DM-RS CDM group(s) without data</w:t>
            </w:r>
          </w:p>
        </w:tc>
        <w:tc>
          <w:tcPr>
            <w:tcW w:w="2592" w:type="dxa"/>
            <w:vAlign w:val="center"/>
          </w:tcPr>
          <w:p w14:paraId="492CB187"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2</w:t>
            </w:r>
          </w:p>
        </w:tc>
      </w:tr>
      <w:tr w:rsidR="00CC0CD4" w:rsidRPr="00703554" w14:paraId="70D3EA1F" w14:textId="77777777" w:rsidTr="001E3D95">
        <w:trPr>
          <w:jc w:val="center"/>
        </w:trPr>
        <w:tc>
          <w:tcPr>
            <w:tcW w:w="1615" w:type="dxa"/>
            <w:vMerge/>
            <w:vAlign w:val="center"/>
          </w:tcPr>
          <w:p w14:paraId="636D1010" w14:textId="77777777" w:rsidR="00CC0CD4" w:rsidRPr="00703554" w:rsidRDefault="00CC0CD4" w:rsidP="001E3D95">
            <w:pPr>
              <w:keepNext/>
              <w:keepLines/>
              <w:spacing w:after="0"/>
              <w:rPr>
                <w:rFonts w:ascii="Arial" w:eastAsia="等线" w:hAnsi="Arial"/>
                <w:sz w:val="18"/>
              </w:rPr>
            </w:pPr>
          </w:p>
        </w:tc>
        <w:tc>
          <w:tcPr>
            <w:tcW w:w="4860" w:type="dxa"/>
            <w:vAlign w:val="center"/>
          </w:tcPr>
          <w:p w14:paraId="6A0E150B"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Ratio of PUSCH EPRE to DM-RS EPRE</w:t>
            </w:r>
          </w:p>
        </w:tc>
        <w:tc>
          <w:tcPr>
            <w:tcW w:w="2592" w:type="dxa"/>
            <w:vAlign w:val="center"/>
          </w:tcPr>
          <w:p w14:paraId="394A4207" w14:textId="77777777" w:rsidR="00CC0CD4" w:rsidRPr="00703554" w:rsidRDefault="00CC0CD4" w:rsidP="001E3D95">
            <w:pPr>
              <w:keepNext/>
              <w:keepLines/>
              <w:spacing w:after="0"/>
              <w:jc w:val="center"/>
              <w:rPr>
                <w:rFonts w:ascii="Arial" w:eastAsia="等线" w:hAnsi="Arial" w:cs="Arial"/>
                <w:sz w:val="18"/>
                <w:lang w:eastAsia="zh-CN"/>
              </w:rPr>
            </w:pPr>
            <w:r w:rsidRPr="00703554">
              <w:rPr>
                <w:rFonts w:ascii="Arial" w:eastAsia="等线" w:hAnsi="Arial" w:cs="Arial"/>
                <w:sz w:val="18"/>
                <w:lang w:eastAsia="zh-CN"/>
              </w:rPr>
              <w:t>-3 dB</w:t>
            </w:r>
          </w:p>
        </w:tc>
      </w:tr>
      <w:tr w:rsidR="00CC0CD4" w:rsidRPr="00703554" w14:paraId="47834AAD" w14:textId="77777777" w:rsidTr="001E3D95">
        <w:trPr>
          <w:jc w:val="center"/>
        </w:trPr>
        <w:tc>
          <w:tcPr>
            <w:tcW w:w="1615" w:type="dxa"/>
            <w:vMerge/>
            <w:vAlign w:val="center"/>
          </w:tcPr>
          <w:p w14:paraId="0CC99077" w14:textId="77777777" w:rsidR="00CC0CD4" w:rsidRPr="00703554" w:rsidRDefault="00CC0CD4" w:rsidP="001E3D95">
            <w:pPr>
              <w:keepNext/>
              <w:keepLines/>
              <w:spacing w:after="0"/>
              <w:rPr>
                <w:rFonts w:ascii="Arial" w:eastAsia="等线" w:hAnsi="Arial"/>
                <w:sz w:val="18"/>
              </w:rPr>
            </w:pPr>
          </w:p>
        </w:tc>
        <w:tc>
          <w:tcPr>
            <w:tcW w:w="4860" w:type="dxa"/>
            <w:vAlign w:val="center"/>
          </w:tcPr>
          <w:p w14:paraId="2BB7D99B"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 port</w:t>
            </w:r>
          </w:p>
        </w:tc>
        <w:tc>
          <w:tcPr>
            <w:tcW w:w="2592" w:type="dxa"/>
            <w:vAlign w:val="center"/>
          </w:tcPr>
          <w:p w14:paraId="4723E7E0"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0</w:t>
            </w:r>
          </w:p>
        </w:tc>
      </w:tr>
      <w:tr w:rsidR="00CC0CD4" w:rsidRPr="00703554" w14:paraId="67DC43C6" w14:textId="77777777" w:rsidTr="001E3D95">
        <w:trPr>
          <w:jc w:val="center"/>
        </w:trPr>
        <w:tc>
          <w:tcPr>
            <w:tcW w:w="1615" w:type="dxa"/>
            <w:vMerge/>
            <w:vAlign w:val="center"/>
          </w:tcPr>
          <w:p w14:paraId="12D4A192" w14:textId="77777777" w:rsidR="00CC0CD4" w:rsidRPr="00703554" w:rsidRDefault="00CC0CD4" w:rsidP="001E3D95">
            <w:pPr>
              <w:keepNext/>
              <w:keepLines/>
              <w:spacing w:after="0"/>
              <w:rPr>
                <w:rFonts w:ascii="Arial" w:eastAsia="等线" w:hAnsi="Arial"/>
                <w:sz w:val="18"/>
              </w:rPr>
            </w:pPr>
          </w:p>
        </w:tc>
        <w:tc>
          <w:tcPr>
            <w:tcW w:w="4860" w:type="dxa"/>
            <w:vAlign w:val="center"/>
          </w:tcPr>
          <w:p w14:paraId="024725E6"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DM-RS sequence generation</w:t>
            </w:r>
          </w:p>
        </w:tc>
        <w:tc>
          <w:tcPr>
            <w:tcW w:w="2592" w:type="dxa"/>
            <w:vAlign w:val="center"/>
          </w:tcPr>
          <w:p w14:paraId="7E85A372"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N</w:t>
            </w:r>
            <w:r w:rsidRPr="00703554">
              <w:rPr>
                <w:rFonts w:ascii="Arial" w:eastAsia="等线" w:hAnsi="Arial" w:cs="Arial"/>
                <w:sz w:val="18"/>
                <w:vertAlign w:val="subscript"/>
              </w:rPr>
              <w:t>ID</w:t>
            </w:r>
            <w:r w:rsidRPr="00703554">
              <w:rPr>
                <w:rFonts w:ascii="Arial" w:eastAsia="等线" w:hAnsi="Arial" w:cs="Arial"/>
                <w:sz w:val="18"/>
                <w:vertAlign w:val="superscript"/>
              </w:rPr>
              <w:t>0</w:t>
            </w:r>
            <w:r w:rsidRPr="00703554">
              <w:rPr>
                <w:rFonts w:ascii="Arial" w:eastAsia="等线" w:hAnsi="Arial" w:cs="Arial"/>
                <w:sz w:val="18"/>
              </w:rPr>
              <w:t xml:space="preserve">=0, </w:t>
            </w:r>
            <w:proofErr w:type="spellStart"/>
            <w:r w:rsidRPr="00703554">
              <w:rPr>
                <w:rFonts w:ascii="Arial" w:eastAsia="等线" w:hAnsi="Arial" w:cs="Arial"/>
                <w:sz w:val="18"/>
              </w:rPr>
              <w:t>n</w:t>
            </w:r>
            <w:r w:rsidRPr="00703554">
              <w:rPr>
                <w:rFonts w:ascii="Arial" w:eastAsia="等线" w:hAnsi="Arial" w:cs="Arial"/>
                <w:sz w:val="18"/>
                <w:vertAlign w:val="subscript"/>
              </w:rPr>
              <w:t>SCID</w:t>
            </w:r>
            <w:proofErr w:type="spellEnd"/>
            <w:r w:rsidRPr="00703554">
              <w:rPr>
                <w:rFonts w:ascii="Arial" w:eastAsia="等线" w:hAnsi="Arial" w:cs="Arial"/>
                <w:sz w:val="18"/>
              </w:rPr>
              <w:t xml:space="preserve"> =0</w:t>
            </w:r>
          </w:p>
        </w:tc>
      </w:tr>
      <w:tr w:rsidR="00CC0CD4" w:rsidRPr="00703554" w14:paraId="27235679" w14:textId="77777777" w:rsidTr="001E3D95">
        <w:trPr>
          <w:jc w:val="center"/>
        </w:trPr>
        <w:tc>
          <w:tcPr>
            <w:tcW w:w="1615" w:type="dxa"/>
            <w:vAlign w:val="center"/>
          </w:tcPr>
          <w:p w14:paraId="08210156"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Time domain resource assignment</w:t>
            </w:r>
          </w:p>
        </w:tc>
        <w:tc>
          <w:tcPr>
            <w:tcW w:w="4860" w:type="dxa"/>
            <w:vAlign w:val="center"/>
          </w:tcPr>
          <w:p w14:paraId="753D0420"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Start symbol</w:t>
            </w:r>
          </w:p>
        </w:tc>
        <w:tc>
          <w:tcPr>
            <w:tcW w:w="2592" w:type="dxa"/>
            <w:vAlign w:val="center"/>
          </w:tcPr>
          <w:p w14:paraId="40D42F32"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 xml:space="preserve">0 </w:t>
            </w:r>
          </w:p>
        </w:tc>
      </w:tr>
      <w:tr w:rsidR="00CC0CD4" w:rsidRPr="00703554" w14:paraId="34C58E69" w14:textId="77777777" w:rsidTr="001E3D95">
        <w:trPr>
          <w:jc w:val="center"/>
        </w:trPr>
        <w:tc>
          <w:tcPr>
            <w:tcW w:w="1615" w:type="dxa"/>
            <w:vAlign w:val="center"/>
          </w:tcPr>
          <w:p w14:paraId="11B93A79"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Frequency domain resource assignment</w:t>
            </w:r>
          </w:p>
        </w:tc>
        <w:tc>
          <w:tcPr>
            <w:tcW w:w="4860" w:type="dxa"/>
            <w:vAlign w:val="center"/>
          </w:tcPr>
          <w:p w14:paraId="0A04F79F"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Frequency hopping</w:t>
            </w:r>
          </w:p>
        </w:tc>
        <w:tc>
          <w:tcPr>
            <w:tcW w:w="2592" w:type="dxa"/>
            <w:vAlign w:val="center"/>
          </w:tcPr>
          <w:p w14:paraId="7B9C430F"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Disabled</w:t>
            </w:r>
          </w:p>
        </w:tc>
      </w:tr>
      <w:tr w:rsidR="00CC0CD4" w:rsidRPr="00703554" w14:paraId="3EDC9873" w14:textId="77777777" w:rsidTr="001E3D95">
        <w:trPr>
          <w:jc w:val="center"/>
        </w:trPr>
        <w:tc>
          <w:tcPr>
            <w:tcW w:w="6475" w:type="dxa"/>
            <w:gridSpan w:val="2"/>
            <w:vAlign w:val="center"/>
          </w:tcPr>
          <w:p w14:paraId="19F524A5" w14:textId="77777777" w:rsidR="00CC0CD4" w:rsidRPr="00703554" w:rsidRDefault="00CC0CD4" w:rsidP="001E3D95">
            <w:pPr>
              <w:keepNext/>
              <w:keepLines/>
              <w:spacing w:after="0"/>
              <w:rPr>
                <w:rFonts w:ascii="Arial" w:eastAsia="等线" w:hAnsi="Arial"/>
                <w:sz w:val="18"/>
              </w:rPr>
            </w:pPr>
            <w:r w:rsidRPr="00703554">
              <w:rPr>
                <w:rFonts w:ascii="Arial" w:eastAsia="等线" w:hAnsi="Arial"/>
                <w:sz w:val="18"/>
              </w:rPr>
              <w:t>Code block group based PUSCH transmission</w:t>
            </w:r>
          </w:p>
        </w:tc>
        <w:tc>
          <w:tcPr>
            <w:tcW w:w="2592" w:type="dxa"/>
            <w:vAlign w:val="center"/>
          </w:tcPr>
          <w:p w14:paraId="6C8B80E4" w14:textId="77777777" w:rsidR="00CC0CD4" w:rsidRPr="00703554" w:rsidRDefault="00CC0CD4" w:rsidP="001E3D95">
            <w:pPr>
              <w:keepNext/>
              <w:keepLines/>
              <w:spacing w:after="0"/>
              <w:jc w:val="center"/>
              <w:rPr>
                <w:rFonts w:ascii="Arial" w:eastAsia="等线" w:hAnsi="Arial" w:cs="Arial"/>
                <w:sz w:val="18"/>
              </w:rPr>
            </w:pPr>
            <w:r w:rsidRPr="00703554">
              <w:rPr>
                <w:rFonts w:ascii="Arial" w:eastAsia="等线" w:hAnsi="Arial" w:cs="Arial"/>
                <w:sz w:val="18"/>
              </w:rPr>
              <w:t>Disabled</w:t>
            </w:r>
          </w:p>
        </w:tc>
      </w:tr>
      <w:tr w:rsidR="00CC0CD4" w:rsidRPr="00703554" w14:paraId="0A200925" w14:textId="77777777" w:rsidTr="001E3D95">
        <w:trPr>
          <w:jc w:val="center"/>
        </w:trPr>
        <w:tc>
          <w:tcPr>
            <w:tcW w:w="9067" w:type="dxa"/>
            <w:gridSpan w:val="3"/>
            <w:vAlign w:val="center"/>
          </w:tcPr>
          <w:p w14:paraId="2FD143BA" w14:textId="77777777" w:rsidR="00CC0CD4" w:rsidRPr="00703554" w:rsidRDefault="00CC0CD4" w:rsidP="001E3D95">
            <w:pPr>
              <w:keepNext/>
              <w:keepLines/>
              <w:spacing w:after="0"/>
              <w:ind w:left="851" w:hanging="851"/>
              <w:rPr>
                <w:rFonts w:ascii="Arial" w:eastAsia="等线" w:hAnsi="Arial"/>
                <w:sz w:val="18"/>
              </w:rPr>
            </w:pPr>
            <w:r w:rsidRPr="00703554">
              <w:rPr>
                <w:rFonts w:ascii="Arial" w:eastAsia="等线" w:hAnsi="Arial"/>
                <w:sz w:val="18"/>
              </w:rPr>
              <w:t>Note 1:</w:t>
            </w:r>
            <w:r w:rsidRPr="00703554">
              <w:rPr>
                <w:rFonts w:ascii="Arial" w:eastAsia="等线" w:hAnsi="Arial"/>
                <w:sz w:val="18"/>
              </w:rPr>
              <w:tab/>
              <w:t>The effective RV sequence is {0, 2, 3, 1} with slot aggregation.</w:t>
            </w:r>
          </w:p>
        </w:tc>
      </w:tr>
    </w:tbl>
    <w:p w14:paraId="0A0B8A5D" w14:textId="77777777" w:rsidR="00CC0CD4" w:rsidRPr="00703554" w:rsidRDefault="00CC0CD4" w:rsidP="00CC0CD4"/>
    <w:sectPr w:rsidR="00CC0CD4" w:rsidRPr="00703554"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0BC86" w14:textId="77777777" w:rsidR="001407A0" w:rsidRDefault="001407A0">
      <w:r>
        <w:separator/>
      </w:r>
    </w:p>
  </w:endnote>
  <w:endnote w:type="continuationSeparator" w:id="0">
    <w:p w14:paraId="20978025" w14:textId="77777777" w:rsidR="001407A0" w:rsidRDefault="0014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9D2A5" w14:textId="77777777" w:rsidR="001407A0" w:rsidRDefault="001407A0">
      <w:r>
        <w:separator/>
      </w:r>
    </w:p>
  </w:footnote>
  <w:footnote w:type="continuationSeparator" w:id="0">
    <w:p w14:paraId="57DC75C9" w14:textId="77777777" w:rsidR="001407A0" w:rsidRDefault="00140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64A6BFB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7"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1"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0"/>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6"/>
  </w:num>
  <w:num w:numId="19">
    <w:abstractNumId w:val="5"/>
  </w:num>
  <w:num w:numId="20">
    <w:abstractNumId w:val="1"/>
  </w:num>
  <w:num w:numId="21">
    <w:abstractNumId w:val="12"/>
  </w:num>
  <w:num w:numId="22">
    <w:abstractNumId w:val="12"/>
  </w:num>
  <w:num w:numId="23">
    <w:abstractNumId w:val="11"/>
  </w:num>
  <w:num w:numId="24">
    <w:abstractNumId w:val="3"/>
  </w:num>
  <w:num w:numId="25">
    <w:abstractNumId w:val="14"/>
  </w:num>
  <w:num w:numId="26">
    <w:abstractNumId w:val="12"/>
  </w:num>
  <w:num w:numId="27">
    <w:abstractNumId w:val="3"/>
  </w:num>
  <w:num w:numId="28">
    <w:abstractNumId w:val="2"/>
  </w:num>
  <w:num w:numId="29">
    <w:abstractNumId w:val="8"/>
  </w:num>
  <w:num w:numId="30">
    <w:abstractNumId w:val="18"/>
  </w:num>
  <w:num w:numId="31">
    <w:abstractNumId w:val="13"/>
  </w:num>
  <w:num w:numId="32">
    <w:abstractNumId w:val="7"/>
  </w:num>
  <w:num w:numId="33">
    <w:abstractNumId w:val="4"/>
  </w:num>
  <w:num w:numId="34">
    <w:abstractNumId w:val="16"/>
  </w:num>
  <w:num w:numId="35">
    <w:abstractNumId w:val="17"/>
  </w:num>
  <w:num w:numId="36">
    <w:abstractNumId w:val="21"/>
  </w:num>
  <w:num w:numId="37">
    <w:abstractNumId w:val="12"/>
  </w:num>
  <w:num w:numId="38">
    <w:abstractNumId w:val="19"/>
  </w:num>
  <w:num w:numId="39">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4AD"/>
    <w:rsid w:val="00020C56"/>
    <w:rsid w:val="0002270C"/>
    <w:rsid w:val="00026ACC"/>
    <w:rsid w:val="0003171D"/>
    <w:rsid w:val="00031C1D"/>
    <w:rsid w:val="0003515A"/>
    <w:rsid w:val="00035C50"/>
    <w:rsid w:val="000457A1"/>
    <w:rsid w:val="00050001"/>
    <w:rsid w:val="00050F0C"/>
    <w:rsid w:val="00052041"/>
    <w:rsid w:val="000520C3"/>
    <w:rsid w:val="0005326A"/>
    <w:rsid w:val="000538C4"/>
    <w:rsid w:val="0006266D"/>
    <w:rsid w:val="00062753"/>
    <w:rsid w:val="00065506"/>
    <w:rsid w:val="0007382E"/>
    <w:rsid w:val="00073DB1"/>
    <w:rsid w:val="000766E1"/>
    <w:rsid w:val="00077411"/>
    <w:rsid w:val="00077FF6"/>
    <w:rsid w:val="00080D82"/>
    <w:rsid w:val="0008168B"/>
    <w:rsid w:val="00081692"/>
    <w:rsid w:val="00081B9A"/>
    <w:rsid w:val="00082C46"/>
    <w:rsid w:val="00085A0E"/>
    <w:rsid w:val="00087548"/>
    <w:rsid w:val="00093E7E"/>
    <w:rsid w:val="000965D5"/>
    <w:rsid w:val="00097194"/>
    <w:rsid w:val="000A1830"/>
    <w:rsid w:val="000A4121"/>
    <w:rsid w:val="000A4AA3"/>
    <w:rsid w:val="000A550E"/>
    <w:rsid w:val="000A789E"/>
    <w:rsid w:val="000B0960"/>
    <w:rsid w:val="000B1A55"/>
    <w:rsid w:val="000B20BB"/>
    <w:rsid w:val="000B2EF6"/>
    <w:rsid w:val="000B2FA6"/>
    <w:rsid w:val="000B4AA0"/>
    <w:rsid w:val="000C2553"/>
    <w:rsid w:val="000C38C3"/>
    <w:rsid w:val="000C4549"/>
    <w:rsid w:val="000C55AB"/>
    <w:rsid w:val="000C7019"/>
    <w:rsid w:val="000D09FD"/>
    <w:rsid w:val="000D19DE"/>
    <w:rsid w:val="000D44FB"/>
    <w:rsid w:val="000D574B"/>
    <w:rsid w:val="000D6CFC"/>
    <w:rsid w:val="000E51B8"/>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083E"/>
    <w:rsid w:val="00131624"/>
    <w:rsid w:val="00136D4C"/>
    <w:rsid w:val="001407A0"/>
    <w:rsid w:val="00142538"/>
    <w:rsid w:val="00142BB9"/>
    <w:rsid w:val="00144F96"/>
    <w:rsid w:val="00146469"/>
    <w:rsid w:val="0014794E"/>
    <w:rsid w:val="00151EAC"/>
    <w:rsid w:val="00153528"/>
    <w:rsid w:val="00154E68"/>
    <w:rsid w:val="00155A0A"/>
    <w:rsid w:val="00162548"/>
    <w:rsid w:val="00171A2E"/>
    <w:rsid w:val="00172183"/>
    <w:rsid w:val="001751AB"/>
    <w:rsid w:val="00175A3F"/>
    <w:rsid w:val="00180E09"/>
    <w:rsid w:val="001815C7"/>
    <w:rsid w:val="00183D4C"/>
    <w:rsid w:val="00183F6D"/>
    <w:rsid w:val="0018670E"/>
    <w:rsid w:val="0019012E"/>
    <w:rsid w:val="0019219A"/>
    <w:rsid w:val="00195077"/>
    <w:rsid w:val="001963ED"/>
    <w:rsid w:val="001976BF"/>
    <w:rsid w:val="001A033F"/>
    <w:rsid w:val="001A08AA"/>
    <w:rsid w:val="001A59CB"/>
    <w:rsid w:val="001B145C"/>
    <w:rsid w:val="001B7991"/>
    <w:rsid w:val="001C1409"/>
    <w:rsid w:val="001C249C"/>
    <w:rsid w:val="001C2AE6"/>
    <w:rsid w:val="001C4A89"/>
    <w:rsid w:val="001C6177"/>
    <w:rsid w:val="001D0363"/>
    <w:rsid w:val="001D0727"/>
    <w:rsid w:val="001D12B4"/>
    <w:rsid w:val="001D1B07"/>
    <w:rsid w:val="001D7D94"/>
    <w:rsid w:val="001E02BA"/>
    <w:rsid w:val="001E0A28"/>
    <w:rsid w:val="001E3A48"/>
    <w:rsid w:val="001E3A54"/>
    <w:rsid w:val="001E3D95"/>
    <w:rsid w:val="001E4218"/>
    <w:rsid w:val="001E6C4D"/>
    <w:rsid w:val="001F0B20"/>
    <w:rsid w:val="001F4B0F"/>
    <w:rsid w:val="001F68F7"/>
    <w:rsid w:val="00200A62"/>
    <w:rsid w:val="00203740"/>
    <w:rsid w:val="002138EA"/>
    <w:rsid w:val="002139EA"/>
    <w:rsid w:val="00213F84"/>
    <w:rsid w:val="00214FBD"/>
    <w:rsid w:val="002212D5"/>
    <w:rsid w:val="00221E08"/>
    <w:rsid w:val="002224AA"/>
    <w:rsid w:val="00222897"/>
    <w:rsid w:val="00222B0C"/>
    <w:rsid w:val="00224AF2"/>
    <w:rsid w:val="00232DEE"/>
    <w:rsid w:val="00235394"/>
    <w:rsid w:val="00235577"/>
    <w:rsid w:val="00235737"/>
    <w:rsid w:val="002371B2"/>
    <w:rsid w:val="002435CA"/>
    <w:rsid w:val="0024469F"/>
    <w:rsid w:val="00250B5B"/>
    <w:rsid w:val="00252DB8"/>
    <w:rsid w:val="002537BC"/>
    <w:rsid w:val="00255C58"/>
    <w:rsid w:val="00260EC7"/>
    <w:rsid w:val="00261539"/>
    <w:rsid w:val="0026179F"/>
    <w:rsid w:val="002630FF"/>
    <w:rsid w:val="002666AE"/>
    <w:rsid w:val="00267DA5"/>
    <w:rsid w:val="00271ACC"/>
    <w:rsid w:val="00274E1A"/>
    <w:rsid w:val="00274E25"/>
    <w:rsid w:val="002775B1"/>
    <w:rsid w:val="002775B9"/>
    <w:rsid w:val="002811C4"/>
    <w:rsid w:val="00282213"/>
    <w:rsid w:val="00284016"/>
    <w:rsid w:val="002858BF"/>
    <w:rsid w:val="00285997"/>
    <w:rsid w:val="002939AF"/>
    <w:rsid w:val="00294491"/>
    <w:rsid w:val="00294BDE"/>
    <w:rsid w:val="002A0CED"/>
    <w:rsid w:val="002A4CD0"/>
    <w:rsid w:val="002A6BCA"/>
    <w:rsid w:val="002A7DA6"/>
    <w:rsid w:val="002B516C"/>
    <w:rsid w:val="002B5E1D"/>
    <w:rsid w:val="002B60C1"/>
    <w:rsid w:val="002C4B52"/>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60D7"/>
    <w:rsid w:val="0033052D"/>
    <w:rsid w:val="00336697"/>
    <w:rsid w:val="003418CB"/>
    <w:rsid w:val="00350F5D"/>
    <w:rsid w:val="00355873"/>
    <w:rsid w:val="0035660F"/>
    <w:rsid w:val="003628B9"/>
    <w:rsid w:val="00362D8F"/>
    <w:rsid w:val="00363101"/>
    <w:rsid w:val="00367724"/>
    <w:rsid w:val="003710BA"/>
    <w:rsid w:val="003711A6"/>
    <w:rsid w:val="003747BB"/>
    <w:rsid w:val="00375388"/>
    <w:rsid w:val="003770F6"/>
    <w:rsid w:val="00383E37"/>
    <w:rsid w:val="00386450"/>
    <w:rsid w:val="00393042"/>
    <w:rsid w:val="00393741"/>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0124"/>
    <w:rsid w:val="003E1096"/>
    <w:rsid w:val="003E299E"/>
    <w:rsid w:val="003E362A"/>
    <w:rsid w:val="003E40EE"/>
    <w:rsid w:val="003F1C1B"/>
    <w:rsid w:val="003F3A2F"/>
    <w:rsid w:val="003F6DA5"/>
    <w:rsid w:val="0040100B"/>
    <w:rsid w:val="00401144"/>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412A0"/>
    <w:rsid w:val="00442337"/>
    <w:rsid w:val="004426D3"/>
    <w:rsid w:val="004444A5"/>
    <w:rsid w:val="00446408"/>
    <w:rsid w:val="00450F27"/>
    <w:rsid w:val="004510E5"/>
    <w:rsid w:val="00456A75"/>
    <w:rsid w:val="004602A0"/>
    <w:rsid w:val="00461CA3"/>
    <w:rsid w:val="00461E39"/>
    <w:rsid w:val="004620A9"/>
    <w:rsid w:val="00462D3A"/>
    <w:rsid w:val="00463521"/>
    <w:rsid w:val="004667A9"/>
    <w:rsid w:val="0046772B"/>
    <w:rsid w:val="00471125"/>
    <w:rsid w:val="0047437A"/>
    <w:rsid w:val="00480E42"/>
    <w:rsid w:val="00484C5D"/>
    <w:rsid w:val="0048543E"/>
    <w:rsid w:val="004868C1"/>
    <w:rsid w:val="0048750F"/>
    <w:rsid w:val="00487A32"/>
    <w:rsid w:val="004A17E9"/>
    <w:rsid w:val="004A495F"/>
    <w:rsid w:val="004A5C01"/>
    <w:rsid w:val="004A7544"/>
    <w:rsid w:val="004B4B38"/>
    <w:rsid w:val="004B6B0F"/>
    <w:rsid w:val="004C2BFF"/>
    <w:rsid w:val="004C54E5"/>
    <w:rsid w:val="004C7DC8"/>
    <w:rsid w:val="004D21B0"/>
    <w:rsid w:val="004D456F"/>
    <w:rsid w:val="004D737D"/>
    <w:rsid w:val="004E2659"/>
    <w:rsid w:val="004E3286"/>
    <w:rsid w:val="004E39EE"/>
    <w:rsid w:val="004E475C"/>
    <w:rsid w:val="004E56E0"/>
    <w:rsid w:val="004E7329"/>
    <w:rsid w:val="004F02E0"/>
    <w:rsid w:val="004F2CB0"/>
    <w:rsid w:val="00500A95"/>
    <w:rsid w:val="005017F7"/>
    <w:rsid w:val="00501FA7"/>
    <w:rsid w:val="005034DC"/>
    <w:rsid w:val="00505BFA"/>
    <w:rsid w:val="005071B4"/>
    <w:rsid w:val="00507687"/>
    <w:rsid w:val="005117A9"/>
    <w:rsid w:val="00511F57"/>
    <w:rsid w:val="00514CF1"/>
    <w:rsid w:val="00515CBE"/>
    <w:rsid w:val="00515E2B"/>
    <w:rsid w:val="00522A7E"/>
    <w:rsid w:val="00522F20"/>
    <w:rsid w:val="005308DB"/>
    <w:rsid w:val="00530A2E"/>
    <w:rsid w:val="00530FBE"/>
    <w:rsid w:val="00533159"/>
    <w:rsid w:val="005339DB"/>
    <w:rsid w:val="00534C89"/>
    <w:rsid w:val="00541573"/>
    <w:rsid w:val="00543276"/>
    <w:rsid w:val="0054348A"/>
    <w:rsid w:val="00560072"/>
    <w:rsid w:val="00570AD3"/>
    <w:rsid w:val="00571777"/>
    <w:rsid w:val="00573873"/>
    <w:rsid w:val="00575A5B"/>
    <w:rsid w:val="00580FF5"/>
    <w:rsid w:val="00582D88"/>
    <w:rsid w:val="0058519C"/>
    <w:rsid w:val="0059149A"/>
    <w:rsid w:val="005956EE"/>
    <w:rsid w:val="00595797"/>
    <w:rsid w:val="005A083E"/>
    <w:rsid w:val="005A42DF"/>
    <w:rsid w:val="005B1E54"/>
    <w:rsid w:val="005B4802"/>
    <w:rsid w:val="005B600F"/>
    <w:rsid w:val="005C02ED"/>
    <w:rsid w:val="005C1EA6"/>
    <w:rsid w:val="005C497B"/>
    <w:rsid w:val="005D041F"/>
    <w:rsid w:val="005D0B99"/>
    <w:rsid w:val="005D308E"/>
    <w:rsid w:val="005D3A48"/>
    <w:rsid w:val="005D7AF8"/>
    <w:rsid w:val="005E17BF"/>
    <w:rsid w:val="005E366A"/>
    <w:rsid w:val="005E4683"/>
    <w:rsid w:val="005F2145"/>
    <w:rsid w:val="005F3497"/>
    <w:rsid w:val="006016E1"/>
    <w:rsid w:val="00602D27"/>
    <w:rsid w:val="006144A1"/>
    <w:rsid w:val="00615EBB"/>
    <w:rsid w:val="00616096"/>
    <w:rsid w:val="006160A2"/>
    <w:rsid w:val="00624B68"/>
    <w:rsid w:val="00626C03"/>
    <w:rsid w:val="006302AA"/>
    <w:rsid w:val="00633C85"/>
    <w:rsid w:val="006363BD"/>
    <w:rsid w:val="006412DC"/>
    <w:rsid w:val="006418C7"/>
    <w:rsid w:val="00642BC6"/>
    <w:rsid w:val="00644790"/>
    <w:rsid w:val="006501AF"/>
    <w:rsid w:val="00650DDE"/>
    <w:rsid w:val="00653BCF"/>
    <w:rsid w:val="0065505B"/>
    <w:rsid w:val="006619DD"/>
    <w:rsid w:val="0066574D"/>
    <w:rsid w:val="0066684B"/>
    <w:rsid w:val="006670AC"/>
    <w:rsid w:val="00672307"/>
    <w:rsid w:val="0067499C"/>
    <w:rsid w:val="006808C6"/>
    <w:rsid w:val="00682668"/>
    <w:rsid w:val="00683E7A"/>
    <w:rsid w:val="0068590C"/>
    <w:rsid w:val="006903DB"/>
    <w:rsid w:val="00692A68"/>
    <w:rsid w:val="006959ED"/>
    <w:rsid w:val="00695D85"/>
    <w:rsid w:val="006A30A2"/>
    <w:rsid w:val="006A6349"/>
    <w:rsid w:val="006A6D23"/>
    <w:rsid w:val="006B25DE"/>
    <w:rsid w:val="006B5A3A"/>
    <w:rsid w:val="006B776F"/>
    <w:rsid w:val="006C0620"/>
    <w:rsid w:val="006C1A6E"/>
    <w:rsid w:val="006C1C3B"/>
    <w:rsid w:val="006C4E43"/>
    <w:rsid w:val="006C643E"/>
    <w:rsid w:val="006D2932"/>
    <w:rsid w:val="006D3671"/>
    <w:rsid w:val="006D4176"/>
    <w:rsid w:val="006D6BCE"/>
    <w:rsid w:val="006E0A73"/>
    <w:rsid w:val="006E0FEE"/>
    <w:rsid w:val="006E6C11"/>
    <w:rsid w:val="006E6FB6"/>
    <w:rsid w:val="006F7C0C"/>
    <w:rsid w:val="00700755"/>
    <w:rsid w:val="00703583"/>
    <w:rsid w:val="0070646B"/>
    <w:rsid w:val="00706EC3"/>
    <w:rsid w:val="007130A2"/>
    <w:rsid w:val="00715463"/>
    <w:rsid w:val="00730655"/>
    <w:rsid w:val="00731D77"/>
    <w:rsid w:val="00732360"/>
    <w:rsid w:val="0073390A"/>
    <w:rsid w:val="00734E64"/>
    <w:rsid w:val="00736B37"/>
    <w:rsid w:val="00740A35"/>
    <w:rsid w:val="00741180"/>
    <w:rsid w:val="00744828"/>
    <w:rsid w:val="00744C41"/>
    <w:rsid w:val="007520B4"/>
    <w:rsid w:val="00752476"/>
    <w:rsid w:val="007545E1"/>
    <w:rsid w:val="007655D5"/>
    <w:rsid w:val="007674C4"/>
    <w:rsid w:val="007717B2"/>
    <w:rsid w:val="0077247C"/>
    <w:rsid w:val="007763C1"/>
    <w:rsid w:val="00777E82"/>
    <w:rsid w:val="00781359"/>
    <w:rsid w:val="0078424D"/>
    <w:rsid w:val="00786921"/>
    <w:rsid w:val="00790A25"/>
    <w:rsid w:val="007A1DA8"/>
    <w:rsid w:val="007A1EAA"/>
    <w:rsid w:val="007A79FD"/>
    <w:rsid w:val="007B0B9D"/>
    <w:rsid w:val="007B2101"/>
    <w:rsid w:val="007B26E3"/>
    <w:rsid w:val="007B5A43"/>
    <w:rsid w:val="007B6D1A"/>
    <w:rsid w:val="007B709B"/>
    <w:rsid w:val="007C1343"/>
    <w:rsid w:val="007C2424"/>
    <w:rsid w:val="007C42DB"/>
    <w:rsid w:val="007C5EF1"/>
    <w:rsid w:val="007C648D"/>
    <w:rsid w:val="007C7BF5"/>
    <w:rsid w:val="007D19B7"/>
    <w:rsid w:val="007D75E5"/>
    <w:rsid w:val="007D773E"/>
    <w:rsid w:val="007D7825"/>
    <w:rsid w:val="007E066E"/>
    <w:rsid w:val="007E1356"/>
    <w:rsid w:val="007E1458"/>
    <w:rsid w:val="007E20FC"/>
    <w:rsid w:val="007E523E"/>
    <w:rsid w:val="007E7062"/>
    <w:rsid w:val="007F0E1E"/>
    <w:rsid w:val="007F18A1"/>
    <w:rsid w:val="007F29A7"/>
    <w:rsid w:val="007F4193"/>
    <w:rsid w:val="008004B4"/>
    <w:rsid w:val="00805BE8"/>
    <w:rsid w:val="00813E72"/>
    <w:rsid w:val="00816078"/>
    <w:rsid w:val="0081669F"/>
    <w:rsid w:val="00816AFB"/>
    <w:rsid w:val="008177E3"/>
    <w:rsid w:val="00820067"/>
    <w:rsid w:val="00823AA9"/>
    <w:rsid w:val="008255B9"/>
    <w:rsid w:val="00825CD8"/>
    <w:rsid w:val="00826DDC"/>
    <w:rsid w:val="00827324"/>
    <w:rsid w:val="0083119F"/>
    <w:rsid w:val="008335ED"/>
    <w:rsid w:val="008355EA"/>
    <w:rsid w:val="00835DC9"/>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E8A"/>
    <w:rsid w:val="00886D1F"/>
    <w:rsid w:val="00891EE1"/>
    <w:rsid w:val="008930EB"/>
    <w:rsid w:val="00893987"/>
    <w:rsid w:val="008963EF"/>
    <w:rsid w:val="0089688E"/>
    <w:rsid w:val="008A1FBE"/>
    <w:rsid w:val="008A51C9"/>
    <w:rsid w:val="008B0D57"/>
    <w:rsid w:val="008B26C8"/>
    <w:rsid w:val="008B3194"/>
    <w:rsid w:val="008B5109"/>
    <w:rsid w:val="008B5AE7"/>
    <w:rsid w:val="008C2646"/>
    <w:rsid w:val="008C60E9"/>
    <w:rsid w:val="008D1940"/>
    <w:rsid w:val="008D1B7C"/>
    <w:rsid w:val="008D6657"/>
    <w:rsid w:val="008E1F60"/>
    <w:rsid w:val="008E307E"/>
    <w:rsid w:val="008E3FF5"/>
    <w:rsid w:val="008E6563"/>
    <w:rsid w:val="008F3942"/>
    <w:rsid w:val="008F4DD1"/>
    <w:rsid w:val="008F6056"/>
    <w:rsid w:val="00902C07"/>
    <w:rsid w:val="00905804"/>
    <w:rsid w:val="00906826"/>
    <w:rsid w:val="009101E2"/>
    <w:rsid w:val="00910ACB"/>
    <w:rsid w:val="00912C71"/>
    <w:rsid w:val="00915D73"/>
    <w:rsid w:val="00916077"/>
    <w:rsid w:val="00917057"/>
    <w:rsid w:val="009170A2"/>
    <w:rsid w:val="009208A6"/>
    <w:rsid w:val="00922CCA"/>
    <w:rsid w:val="00924514"/>
    <w:rsid w:val="00927316"/>
    <w:rsid w:val="0093133D"/>
    <w:rsid w:val="0093276D"/>
    <w:rsid w:val="00932CC9"/>
    <w:rsid w:val="009337C1"/>
    <w:rsid w:val="00933D12"/>
    <w:rsid w:val="00937065"/>
    <w:rsid w:val="00937AAC"/>
    <w:rsid w:val="00937D43"/>
    <w:rsid w:val="00940285"/>
    <w:rsid w:val="009415B0"/>
    <w:rsid w:val="00947E7E"/>
    <w:rsid w:val="0095139A"/>
    <w:rsid w:val="00953E16"/>
    <w:rsid w:val="009542AC"/>
    <w:rsid w:val="0095580F"/>
    <w:rsid w:val="00961BB2"/>
    <w:rsid w:val="00962108"/>
    <w:rsid w:val="009638D6"/>
    <w:rsid w:val="009662D5"/>
    <w:rsid w:val="0097408E"/>
    <w:rsid w:val="00974BB2"/>
    <w:rsid w:val="00974FA7"/>
    <w:rsid w:val="009756E5"/>
    <w:rsid w:val="009773FE"/>
    <w:rsid w:val="00977A8C"/>
    <w:rsid w:val="00977ECE"/>
    <w:rsid w:val="00983910"/>
    <w:rsid w:val="009932AC"/>
    <w:rsid w:val="00994351"/>
    <w:rsid w:val="00996A8F"/>
    <w:rsid w:val="009A0D43"/>
    <w:rsid w:val="009A1DBF"/>
    <w:rsid w:val="009A5206"/>
    <w:rsid w:val="009A68E6"/>
    <w:rsid w:val="009A7598"/>
    <w:rsid w:val="009B1443"/>
    <w:rsid w:val="009B1DF8"/>
    <w:rsid w:val="009B3D20"/>
    <w:rsid w:val="009B5418"/>
    <w:rsid w:val="009B55C5"/>
    <w:rsid w:val="009B61B4"/>
    <w:rsid w:val="009C0727"/>
    <w:rsid w:val="009C3C80"/>
    <w:rsid w:val="009C492F"/>
    <w:rsid w:val="009C5A52"/>
    <w:rsid w:val="009C79F4"/>
    <w:rsid w:val="009D0771"/>
    <w:rsid w:val="009D20EF"/>
    <w:rsid w:val="009D2FF2"/>
    <w:rsid w:val="009D3226"/>
    <w:rsid w:val="009D3385"/>
    <w:rsid w:val="009D793C"/>
    <w:rsid w:val="009D7F95"/>
    <w:rsid w:val="009E16A9"/>
    <w:rsid w:val="009E375F"/>
    <w:rsid w:val="009E39D4"/>
    <w:rsid w:val="009E433B"/>
    <w:rsid w:val="009E5401"/>
    <w:rsid w:val="009E640A"/>
    <w:rsid w:val="009F49A8"/>
    <w:rsid w:val="00A0758F"/>
    <w:rsid w:val="00A13A0A"/>
    <w:rsid w:val="00A1570A"/>
    <w:rsid w:val="00A17866"/>
    <w:rsid w:val="00A20064"/>
    <w:rsid w:val="00A211B4"/>
    <w:rsid w:val="00A223CF"/>
    <w:rsid w:val="00A33DDF"/>
    <w:rsid w:val="00A34547"/>
    <w:rsid w:val="00A376B7"/>
    <w:rsid w:val="00A416B4"/>
    <w:rsid w:val="00A41BF5"/>
    <w:rsid w:val="00A44778"/>
    <w:rsid w:val="00A449D1"/>
    <w:rsid w:val="00A469E7"/>
    <w:rsid w:val="00A479C5"/>
    <w:rsid w:val="00A51146"/>
    <w:rsid w:val="00A55247"/>
    <w:rsid w:val="00A604A4"/>
    <w:rsid w:val="00A61B7D"/>
    <w:rsid w:val="00A6605B"/>
    <w:rsid w:val="00A66ADC"/>
    <w:rsid w:val="00A70EA4"/>
    <w:rsid w:val="00A7147D"/>
    <w:rsid w:val="00A81773"/>
    <w:rsid w:val="00A81B15"/>
    <w:rsid w:val="00A837FF"/>
    <w:rsid w:val="00A84052"/>
    <w:rsid w:val="00A84DC8"/>
    <w:rsid w:val="00A85A4C"/>
    <w:rsid w:val="00A85DBC"/>
    <w:rsid w:val="00A86AFD"/>
    <w:rsid w:val="00A87FEB"/>
    <w:rsid w:val="00A924A9"/>
    <w:rsid w:val="00A93F9F"/>
    <w:rsid w:val="00A9420E"/>
    <w:rsid w:val="00A95822"/>
    <w:rsid w:val="00A97648"/>
    <w:rsid w:val="00AA1CFD"/>
    <w:rsid w:val="00AA2239"/>
    <w:rsid w:val="00AA33D2"/>
    <w:rsid w:val="00AA786A"/>
    <w:rsid w:val="00AB0C57"/>
    <w:rsid w:val="00AB0F81"/>
    <w:rsid w:val="00AB1195"/>
    <w:rsid w:val="00AB16C8"/>
    <w:rsid w:val="00AB4182"/>
    <w:rsid w:val="00AC03A5"/>
    <w:rsid w:val="00AC27DB"/>
    <w:rsid w:val="00AC6D6B"/>
    <w:rsid w:val="00AD7736"/>
    <w:rsid w:val="00AE10CE"/>
    <w:rsid w:val="00AE70D4"/>
    <w:rsid w:val="00AE7868"/>
    <w:rsid w:val="00AF0407"/>
    <w:rsid w:val="00AF049B"/>
    <w:rsid w:val="00AF32A3"/>
    <w:rsid w:val="00AF4D8B"/>
    <w:rsid w:val="00B01F57"/>
    <w:rsid w:val="00B067CA"/>
    <w:rsid w:val="00B12B26"/>
    <w:rsid w:val="00B14EC7"/>
    <w:rsid w:val="00B163F8"/>
    <w:rsid w:val="00B17429"/>
    <w:rsid w:val="00B242DD"/>
    <w:rsid w:val="00B2472D"/>
    <w:rsid w:val="00B24CA0"/>
    <w:rsid w:val="00B2549F"/>
    <w:rsid w:val="00B4108D"/>
    <w:rsid w:val="00B54388"/>
    <w:rsid w:val="00B57265"/>
    <w:rsid w:val="00B633AE"/>
    <w:rsid w:val="00B665D2"/>
    <w:rsid w:val="00B6737C"/>
    <w:rsid w:val="00B7214D"/>
    <w:rsid w:val="00B74372"/>
    <w:rsid w:val="00B75525"/>
    <w:rsid w:val="00B763E6"/>
    <w:rsid w:val="00B77125"/>
    <w:rsid w:val="00B80283"/>
    <w:rsid w:val="00B8095F"/>
    <w:rsid w:val="00B80B0C"/>
    <w:rsid w:val="00B80B11"/>
    <w:rsid w:val="00B82CCE"/>
    <w:rsid w:val="00B831AE"/>
    <w:rsid w:val="00B8446C"/>
    <w:rsid w:val="00B87725"/>
    <w:rsid w:val="00B94D93"/>
    <w:rsid w:val="00BA259A"/>
    <w:rsid w:val="00BA259C"/>
    <w:rsid w:val="00BA29D3"/>
    <w:rsid w:val="00BA307F"/>
    <w:rsid w:val="00BA5280"/>
    <w:rsid w:val="00BB14F1"/>
    <w:rsid w:val="00BB572E"/>
    <w:rsid w:val="00BB74FD"/>
    <w:rsid w:val="00BC5423"/>
    <w:rsid w:val="00BC5982"/>
    <w:rsid w:val="00BC60BF"/>
    <w:rsid w:val="00BD28BF"/>
    <w:rsid w:val="00BD2D12"/>
    <w:rsid w:val="00BD31E9"/>
    <w:rsid w:val="00BD6404"/>
    <w:rsid w:val="00BD79EE"/>
    <w:rsid w:val="00BE0EE8"/>
    <w:rsid w:val="00BE33AE"/>
    <w:rsid w:val="00BF046F"/>
    <w:rsid w:val="00BF797D"/>
    <w:rsid w:val="00C01D50"/>
    <w:rsid w:val="00C056DC"/>
    <w:rsid w:val="00C1329B"/>
    <w:rsid w:val="00C1572F"/>
    <w:rsid w:val="00C1719B"/>
    <w:rsid w:val="00C24C05"/>
    <w:rsid w:val="00C24D2F"/>
    <w:rsid w:val="00C26222"/>
    <w:rsid w:val="00C31283"/>
    <w:rsid w:val="00C33C48"/>
    <w:rsid w:val="00C340E5"/>
    <w:rsid w:val="00C34A14"/>
    <w:rsid w:val="00C35AA7"/>
    <w:rsid w:val="00C404C3"/>
    <w:rsid w:val="00C40FAA"/>
    <w:rsid w:val="00C43BA1"/>
    <w:rsid w:val="00C43DAB"/>
    <w:rsid w:val="00C44A5B"/>
    <w:rsid w:val="00C47F08"/>
    <w:rsid w:val="00C47F4A"/>
    <w:rsid w:val="00C50180"/>
    <w:rsid w:val="00C514A6"/>
    <w:rsid w:val="00C5739F"/>
    <w:rsid w:val="00C57CA5"/>
    <w:rsid w:val="00C57CF0"/>
    <w:rsid w:val="00C63557"/>
    <w:rsid w:val="00C649BD"/>
    <w:rsid w:val="00C65891"/>
    <w:rsid w:val="00C6598C"/>
    <w:rsid w:val="00C66AC9"/>
    <w:rsid w:val="00C724D3"/>
    <w:rsid w:val="00C72951"/>
    <w:rsid w:val="00C74054"/>
    <w:rsid w:val="00C75ED0"/>
    <w:rsid w:val="00C77DD9"/>
    <w:rsid w:val="00C809EA"/>
    <w:rsid w:val="00C838D5"/>
    <w:rsid w:val="00C83BE6"/>
    <w:rsid w:val="00C85354"/>
    <w:rsid w:val="00C86ABA"/>
    <w:rsid w:val="00C92386"/>
    <w:rsid w:val="00C92E17"/>
    <w:rsid w:val="00C943F3"/>
    <w:rsid w:val="00CA08C6"/>
    <w:rsid w:val="00CA0A77"/>
    <w:rsid w:val="00CA2729"/>
    <w:rsid w:val="00CA3057"/>
    <w:rsid w:val="00CA45F8"/>
    <w:rsid w:val="00CB0305"/>
    <w:rsid w:val="00CB33C7"/>
    <w:rsid w:val="00CB6DA7"/>
    <w:rsid w:val="00CB7E4C"/>
    <w:rsid w:val="00CC0CD4"/>
    <w:rsid w:val="00CC25B4"/>
    <w:rsid w:val="00CC4D4B"/>
    <w:rsid w:val="00CC5F88"/>
    <w:rsid w:val="00CC69C8"/>
    <w:rsid w:val="00CC77A2"/>
    <w:rsid w:val="00CD307E"/>
    <w:rsid w:val="00CD629F"/>
    <w:rsid w:val="00CD6A1B"/>
    <w:rsid w:val="00CD7028"/>
    <w:rsid w:val="00CE0A7F"/>
    <w:rsid w:val="00CE1718"/>
    <w:rsid w:val="00CE1EFA"/>
    <w:rsid w:val="00CE638D"/>
    <w:rsid w:val="00CF4156"/>
    <w:rsid w:val="00CF42EC"/>
    <w:rsid w:val="00D0036C"/>
    <w:rsid w:val="00D01CBE"/>
    <w:rsid w:val="00D03D00"/>
    <w:rsid w:val="00D04DAF"/>
    <w:rsid w:val="00D05C30"/>
    <w:rsid w:val="00D10052"/>
    <w:rsid w:val="00D11359"/>
    <w:rsid w:val="00D2694E"/>
    <w:rsid w:val="00D3188C"/>
    <w:rsid w:val="00D34A41"/>
    <w:rsid w:val="00D35F9B"/>
    <w:rsid w:val="00D36B69"/>
    <w:rsid w:val="00D37A22"/>
    <w:rsid w:val="00D408DD"/>
    <w:rsid w:val="00D4117C"/>
    <w:rsid w:val="00D45D72"/>
    <w:rsid w:val="00D520E4"/>
    <w:rsid w:val="00D53A38"/>
    <w:rsid w:val="00D569C7"/>
    <w:rsid w:val="00D575DD"/>
    <w:rsid w:val="00D57DFA"/>
    <w:rsid w:val="00D66B1D"/>
    <w:rsid w:val="00D67FCF"/>
    <w:rsid w:val="00D709CE"/>
    <w:rsid w:val="00D71F73"/>
    <w:rsid w:val="00D80786"/>
    <w:rsid w:val="00D81CAB"/>
    <w:rsid w:val="00D82053"/>
    <w:rsid w:val="00D8576F"/>
    <w:rsid w:val="00D8677F"/>
    <w:rsid w:val="00D86FC9"/>
    <w:rsid w:val="00D91417"/>
    <w:rsid w:val="00D938CB"/>
    <w:rsid w:val="00D9637D"/>
    <w:rsid w:val="00D97F0C"/>
    <w:rsid w:val="00DA3A86"/>
    <w:rsid w:val="00DC2500"/>
    <w:rsid w:val="00DC4F72"/>
    <w:rsid w:val="00DC77DC"/>
    <w:rsid w:val="00DD0453"/>
    <w:rsid w:val="00DD0C2C"/>
    <w:rsid w:val="00DD19DE"/>
    <w:rsid w:val="00DD28BC"/>
    <w:rsid w:val="00DE31F0"/>
    <w:rsid w:val="00DE3D1C"/>
    <w:rsid w:val="00DF6F27"/>
    <w:rsid w:val="00E00A1F"/>
    <w:rsid w:val="00E01C41"/>
    <w:rsid w:val="00E0227D"/>
    <w:rsid w:val="00E04B84"/>
    <w:rsid w:val="00E06466"/>
    <w:rsid w:val="00E06835"/>
    <w:rsid w:val="00E06FDA"/>
    <w:rsid w:val="00E160A5"/>
    <w:rsid w:val="00E1713D"/>
    <w:rsid w:val="00E20A43"/>
    <w:rsid w:val="00E23898"/>
    <w:rsid w:val="00E26F34"/>
    <w:rsid w:val="00E319F1"/>
    <w:rsid w:val="00E31C26"/>
    <w:rsid w:val="00E33CD2"/>
    <w:rsid w:val="00E37CB7"/>
    <w:rsid w:val="00E40E90"/>
    <w:rsid w:val="00E45C7E"/>
    <w:rsid w:val="00E531EB"/>
    <w:rsid w:val="00E54874"/>
    <w:rsid w:val="00E54B6F"/>
    <w:rsid w:val="00E55ACA"/>
    <w:rsid w:val="00E57B74"/>
    <w:rsid w:val="00E61DE7"/>
    <w:rsid w:val="00E65BC6"/>
    <w:rsid w:val="00E661FF"/>
    <w:rsid w:val="00E726EB"/>
    <w:rsid w:val="00E72CF1"/>
    <w:rsid w:val="00E80B52"/>
    <w:rsid w:val="00E824C3"/>
    <w:rsid w:val="00E840B3"/>
    <w:rsid w:val="00E84D10"/>
    <w:rsid w:val="00E8629F"/>
    <w:rsid w:val="00E877B8"/>
    <w:rsid w:val="00E91008"/>
    <w:rsid w:val="00E9374E"/>
    <w:rsid w:val="00E94F54"/>
    <w:rsid w:val="00E97AD5"/>
    <w:rsid w:val="00EA1111"/>
    <w:rsid w:val="00EA3B4F"/>
    <w:rsid w:val="00EA3C24"/>
    <w:rsid w:val="00EA73DF"/>
    <w:rsid w:val="00EB2D50"/>
    <w:rsid w:val="00EB61AE"/>
    <w:rsid w:val="00EC322D"/>
    <w:rsid w:val="00ED2071"/>
    <w:rsid w:val="00ED383A"/>
    <w:rsid w:val="00EE1080"/>
    <w:rsid w:val="00EF1EC5"/>
    <w:rsid w:val="00EF4C88"/>
    <w:rsid w:val="00EF55EB"/>
    <w:rsid w:val="00F00DCC"/>
    <w:rsid w:val="00F01342"/>
    <w:rsid w:val="00F0156F"/>
    <w:rsid w:val="00F0409A"/>
    <w:rsid w:val="00F05AC8"/>
    <w:rsid w:val="00F0641D"/>
    <w:rsid w:val="00F0654B"/>
    <w:rsid w:val="00F07167"/>
    <w:rsid w:val="00F072D8"/>
    <w:rsid w:val="00F07CE0"/>
    <w:rsid w:val="00F115F5"/>
    <w:rsid w:val="00F126CE"/>
    <w:rsid w:val="00F13D05"/>
    <w:rsid w:val="00F1679D"/>
    <w:rsid w:val="00F1682C"/>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6597"/>
    <w:rsid w:val="00F66E75"/>
    <w:rsid w:val="00F77EB0"/>
    <w:rsid w:val="00F840A1"/>
    <w:rsid w:val="00F85702"/>
    <w:rsid w:val="00F87CDD"/>
    <w:rsid w:val="00F933F0"/>
    <w:rsid w:val="00F937A3"/>
    <w:rsid w:val="00F94715"/>
    <w:rsid w:val="00F95830"/>
    <w:rsid w:val="00F95BC8"/>
    <w:rsid w:val="00F96A3D"/>
    <w:rsid w:val="00FA4718"/>
    <w:rsid w:val="00FA5848"/>
    <w:rsid w:val="00FA5D02"/>
    <w:rsid w:val="00FA686D"/>
    <w:rsid w:val="00FA6899"/>
    <w:rsid w:val="00FA7F3D"/>
    <w:rsid w:val="00FB38D8"/>
    <w:rsid w:val="00FB5B22"/>
    <w:rsid w:val="00FC051F"/>
    <w:rsid w:val="00FC06FF"/>
    <w:rsid w:val="00FC45F4"/>
    <w:rsid w:val="00FC68E2"/>
    <w:rsid w:val="00FC69B4"/>
    <w:rsid w:val="00FD0694"/>
    <w:rsid w:val="00FD25BE"/>
    <w:rsid w:val="00FD2E70"/>
    <w:rsid w:val="00FD34A0"/>
    <w:rsid w:val="00FD7AA7"/>
    <w:rsid w:val="00FE70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409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212D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ind w:left="576" w:hanging="576"/>
      <w:outlineLvl w:val="2"/>
    </w:pPr>
  </w:style>
  <w:style w:type="paragraph" w:styleId="4">
    <w:name w:val="heading 4"/>
    <w:basedOn w:val="3"/>
    <w:next w:val="a"/>
    <w:link w:val="40"/>
    <w:qFormat/>
    <w:pPr>
      <w:numPr>
        <w:ilvl w:val="3"/>
      </w:numPr>
      <w:ind w:left="576" w:hanging="576"/>
      <w:outlineLvl w:val="3"/>
    </w:pPr>
    <w:rPr>
      <w:sz w:val="24"/>
    </w:r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Summarybullet">
    <w:name w:val="Summary bullet"/>
    <w:basedOn w:val="affa"/>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affa">
    <w:name w:val="table of figures"/>
    <w:basedOn w:val="a"/>
    <w:next w:val="a"/>
    <w:semiHidden/>
    <w:unhideWhenUsed/>
    <w:rsid w:val="009D7F95"/>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2964A-2A9D-4445-8CF5-3A2D7D4762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89</TotalTime>
  <Pages>9</Pages>
  <Words>1834</Words>
  <Characters>10454</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14</cp:revision>
  <cp:lastPrinted>2019-04-25T01:09:00Z</cp:lastPrinted>
  <dcterms:created xsi:type="dcterms:W3CDTF">2024-02-28T14:42:00Z</dcterms:created>
  <dcterms:modified xsi:type="dcterms:W3CDTF">2024-03-01T09:16:00Z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(3)uEachRafCe3DJxIWR2VtPXk1WjA25+rJ0A+GcBAWCcTA3g44VazrvoaV7cnlKK2pbembk8om
oJ/zTAGHBpEOhbC18w3i/RmSPktb+Dmh+CkTx601ACA3qdO35HSZG1wizaS4IglnkS20IXnA
jMxAbD48YWgVtbnTUMwdP77848mDdJyvkmm9Dnfgi2moq/BoXyQ+9cT9pTmdMmrr7eJok7he
imQKnWU/mnErfz3FHH</vt:lpwstr>
  </property>
  <property fmtid="{D5CDD505-2E9C-101B-9397-08002B2CF9AE}" pid="10" name="_2015_ms_pID_7253431">
    <vt:lpwstr>Ze6x9OByo8FxKETKFmwDrUEEEKzLZpkEWDkweKcBI77MhOjIEToGSz
2p8TpgK8hTTsixZCmP0lSMtyqr6Bq3yfAC6LN/W41gvJWmzLp1JWKsaHRVOHmaJvekpF1gOq
vL+MlAQ8tSMHqtnygShcvkWmfDHT8RiXo5zYnLPqrkL+a/DcImp0oUkCpX9wIjXDnLi+hEYf
8SWBXyVtqRB9YwJvrFSNNLN1txtmu5TRetV1</vt:lpwstr>
  </property>
  <property fmtid="{D5CDD505-2E9C-101B-9397-08002B2CF9AE}" pid="11" name="_2015_ms_pID_7253432">
    <vt:lpwstr>zOwwdR52Dww952fTk6OIF2U=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1697163150</vt:lpwstr>
  </property>
</Properties>
</file>